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FC" w:rsidRDefault="006915FC" w:rsidP="0050622C">
      <w:pPr>
        <w:jc w:val="center"/>
        <w:rPr>
          <w:color w:val="000000"/>
          <w:kern w:val="24"/>
          <w:sz w:val="18"/>
          <w:szCs w:val="18"/>
        </w:rPr>
      </w:pPr>
      <w:r w:rsidRPr="004E04EA">
        <w:rPr>
          <w:b/>
          <w:bCs/>
          <w:color w:val="000000"/>
          <w:kern w:val="24"/>
          <w:szCs w:val="28"/>
        </w:rPr>
        <w:t>Чернівецький національний університет імені Юрія Федькович</w:t>
      </w:r>
      <w:r w:rsidRPr="00AD6075">
        <w:rPr>
          <w:b/>
          <w:bCs/>
          <w:color w:val="000000"/>
          <w:kern w:val="24"/>
          <w:szCs w:val="28"/>
        </w:rPr>
        <w:t>а</w:t>
      </w:r>
      <w:r w:rsidRPr="004E04EA">
        <w:rPr>
          <w:color w:val="000000"/>
          <w:kern w:val="24"/>
          <w:szCs w:val="28"/>
        </w:rPr>
        <w:br/>
      </w:r>
      <w:r w:rsidRPr="00AD6075">
        <w:rPr>
          <w:color w:val="000000"/>
          <w:kern w:val="24"/>
          <w:sz w:val="18"/>
          <w:szCs w:val="18"/>
        </w:rPr>
        <w:t>(повне на</w:t>
      </w:r>
      <w:r w:rsidRPr="004E04EA">
        <w:rPr>
          <w:color w:val="000000"/>
          <w:kern w:val="24"/>
          <w:sz w:val="18"/>
          <w:szCs w:val="18"/>
        </w:rPr>
        <w:t>йменування</w:t>
      </w:r>
      <w:r w:rsidRPr="00AD6075">
        <w:rPr>
          <w:color w:val="000000"/>
          <w:kern w:val="24"/>
          <w:sz w:val="18"/>
          <w:szCs w:val="18"/>
        </w:rPr>
        <w:t xml:space="preserve"> закладу вищої освіти)</w:t>
      </w:r>
      <w:r w:rsidRPr="004E04EA">
        <w:rPr>
          <w:color w:val="000000"/>
          <w:kern w:val="24"/>
          <w:szCs w:val="28"/>
        </w:rPr>
        <w:br/>
      </w:r>
      <w:r w:rsidRPr="00AD6075">
        <w:rPr>
          <w:color w:val="000000"/>
          <w:kern w:val="24"/>
          <w:sz w:val="18"/>
          <w:szCs w:val="18"/>
        </w:rPr>
        <w:t> _________</w:t>
      </w:r>
      <w:r>
        <w:rPr>
          <w:color w:val="000000"/>
          <w:kern w:val="24"/>
          <w:sz w:val="18"/>
          <w:szCs w:val="18"/>
        </w:rPr>
        <w:t>________________________</w:t>
      </w:r>
      <w:r w:rsidRPr="004E04EA">
        <w:rPr>
          <w:b/>
          <w:color w:val="000000"/>
          <w:kern w:val="24"/>
          <w:sz w:val="24"/>
          <w:u w:val="single"/>
        </w:rPr>
        <w:t>економічний факультет</w:t>
      </w:r>
      <w:r w:rsidRPr="00AD6075">
        <w:rPr>
          <w:color w:val="000000"/>
          <w:kern w:val="24"/>
          <w:sz w:val="18"/>
          <w:szCs w:val="18"/>
        </w:rPr>
        <w:t>_____________</w:t>
      </w:r>
      <w:r>
        <w:rPr>
          <w:color w:val="000000"/>
          <w:kern w:val="24"/>
          <w:sz w:val="18"/>
          <w:szCs w:val="18"/>
        </w:rPr>
        <w:t>______________________________</w:t>
      </w:r>
    </w:p>
    <w:p w:rsidR="006915FC" w:rsidRDefault="006915FC" w:rsidP="0050622C">
      <w:pPr>
        <w:rPr>
          <w:color w:val="000000"/>
          <w:kern w:val="24"/>
        </w:rPr>
      </w:pPr>
      <w:r>
        <w:rPr>
          <w:b/>
          <w:bCs/>
          <w:color w:val="000000"/>
          <w:kern w:val="24"/>
          <w:sz w:val="20"/>
          <w:szCs w:val="20"/>
        </w:rPr>
        <w:t xml:space="preserve">                                 </w:t>
      </w:r>
      <w:r w:rsidRPr="00AD6075">
        <w:rPr>
          <w:color w:val="000000"/>
          <w:kern w:val="24"/>
          <w:sz w:val="18"/>
          <w:szCs w:val="18"/>
        </w:rPr>
        <w:t>(назва інституту/факультету)</w:t>
      </w:r>
      <w:r w:rsidRPr="004E04EA">
        <w:rPr>
          <w:color w:val="000000"/>
          <w:kern w:val="24"/>
          <w:szCs w:val="28"/>
        </w:rPr>
        <w:br/>
      </w:r>
      <w:r w:rsidRPr="00AD6075">
        <w:rPr>
          <w:color w:val="000000"/>
          <w:kern w:val="24"/>
          <w:sz w:val="18"/>
          <w:szCs w:val="18"/>
        </w:rPr>
        <w:t> </w:t>
      </w:r>
      <w:r w:rsidRPr="00AD6075">
        <w:rPr>
          <w:b/>
          <w:bCs/>
          <w:color w:val="000000"/>
          <w:kern w:val="24"/>
        </w:rPr>
        <w:t>Кафедра</w:t>
      </w:r>
      <w:r w:rsidRPr="00AD6075">
        <w:rPr>
          <w:color w:val="000000"/>
          <w:kern w:val="24"/>
        </w:rPr>
        <w:t xml:space="preserve"> </w:t>
      </w:r>
      <w:r w:rsidRPr="00AD6075">
        <w:rPr>
          <w:color w:val="000000"/>
          <w:kern w:val="24"/>
          <w:szCs w:val="28"/>
        </w:rPr>
        <w:t>______________</w:t>
      </w:r>
      <w:r w:rsidRPr="004E04EA">
        <w:rPr>
          <w:b/>
          <w:color w:val="000000"/>
          <w:kern w:val="24"/>
          <w:sz w:val="24"/>
          <w:u w:val="single"/>
        </w:rPr>
        <w:t>Бізнесу та управління персоналом</w:t>
      </w:r>
      <w:r w:rsidRPr="00AD6075">
        <w:rPr>
          <w:color w:val="000000"/>
          <w:kern w:val="24"/>
          <w:szCs w:val="28"/>
        </w:rPr>
        <w:t>____________</w:t>
      </w:r>
      <w:r>
        <w:rPr>
          <w:color w:val="000000"/>
          <w:kern w:val="24"/>
          <w:szCs w:val="28"/>
        </w:rPr>
        <w:t>_________</w:t>
      </w:r>
      <w:r w:rsidRPr="004E04EA">
        <w:rPr>
          <w:color w:val="000000"/>
          <w:kern w:val="24"/>
          <w:szCs w:val="28"/>
        </w:rPr>
        <w:br/>
      </w:r>
      <w:r>
        <w:rPr>
          <w:color w:val="000000"/>
          <w:kern w:val="24"/>
          <w:sz w:val="18"/>
          <w:szCs w:val="18"/>
        </w:rPr>
        <w:t xml:space="preserve">                                         </w:t>
      </w:r>
    </w:p>
    <w:p w:rsidR="006915FC" w:rsidRDefault="006915FC" w:rsidP="0050622C">
      <w:pPr>
        <w:jc w:val="center"/>
        <w:rPr>
          <w:b/>
          <w:bCs/>
          <w:color w:val="000000"/>
          <w:kern w:val="24"/>
          <w:szCs w:val="28"/>
        </w:rPr>
      </w:pPr>
      <w:r w:rsidRPr="00AD6075">
        <w:rPr>
          <w:b/>
          <w:bCs/>
          <w:color w:val="000000"/>
          <w:kern w:val="24"/>
          <w:szCs w:val="28"/>
        </w:rPr>
        <w:t>СИЛАБУС</w:t>
      </w:r>
      <w:r w:rsidRPr="00AD6075">
        <w:rPr>
          <w:b/>
          <w:bCs/>
          <w:color w:val="000000"/>
          <w:kern w:val="24"/>
          <w:szCs w:val="28"/>
        </w:rPr>
        <w:br/>
        <w:t xml:space="preserve"> навчал</w:t>
      </w:r>
      <w:r>
        <w:rPr>
          <w:b/>
          <w:bCs/>
          <w:color w:val="000000"/>
          <w:kern w:val="24"/>
          <w:szCs w:val="28"/>
        </w:rPr>
        <w:t>ьної дисципліни</w:t>
      </w:r>
      <w:r>
        <w:rPr>
          <w:b/>
          <w:bCs/>
          <w:color w:val="000000"/>
          <w:kern w:val="24"/>
          <w:szCs w:val="28"/>
        </w:rPr>
        <w:br/>
      </w:r>
      <w:r>
        <w:rPr>
          <w:b/>
          <w:bCs/>
          <w:color w:val="000000"/>
          <w:kern w:val="24"/>
          <w:szCs w:val="28"/>
          <w:u w:val="single"/>
        </w:rPr>
        <w:t xml:space="preserve">Етика бізнесу      </w:t>
      </w:r>
      <w:r w:rsidRPr="00AD6075">
        <w:rPr>
          <w:b/>
          <w:bCs/>
          <w:color w:val="000000"/>
          <w:kern w:val="24"/>
          <w:szCs w:val="28"/>
        </w:rPr>
        <w:br/>
      </w:r>
      <w:r w:rsidRPr="00AD6075">
        <w:rPr>
          <w:color w:val="000000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color w:val="000000"/>
          <w:kern w:val="24"/>
          <w:szCs w:val="28"/>
        </w:rPr>
        <w:br/>
      </w:r>
      <w:r w:rsidRPr="00AD6075">
        <w:rPr>
          <w:b/>
          <w:bCs/>
          <w:color w:val="000000"/>
          <w:kern w:val="24"/>
          <w:szCs w:val="28"/>
        </w:rPr>
        <w:t>____________</w:t>
      </w:r>
      <w:r>
        <w:rPr>
          <w:b/>
          <w:bCs/>
          <w:color w:val="000000"/>
          <w:kern w:val="24"/>
          <w:szCs w:val="28"/>
        </w:rPr>
        <w:t>___________</w:t>
      </w:r>
      <w:r>
        <w:rPr>
          <w:b/>
          <w:color w:val="000000"/>
          <w:kern w:val="24"/>
          <w:sz w:val="24"/>
          <w:u w:val="single"/>
        </w:rPr>
        <w:t>вибіркова</w:t>
      </w:r>
      <w:r w:rsidRPr="00AD6075">
        <w:rPr>
          <w:b/>
          <w:bCs/>
          <w:color w:val="000000"/>
          <w:kern w:val="24"/>
          <w:szCs w:val="28"/>
        </w:rPr>
        <w:t>________________________</w:t>
      </w:r>
      <w:r w:rsidRPr="00562C57">
        <w:rPr>
          <w:color w:val="000000"/>
          <w:kern w:val="24"/>
          <w:szCs w:val="28"/>
        </w:rPr>
        <w:br/>
      </w:r>
      <w:r w:rsidRPr="00AD6075">
        <w:rPr>
          <w:color w:val="000000"/>
          <w:kern w:val="24"/>
          <w:sz w:val="18"/>
          <w:szCs w:val="18"/>
        </w:rPr>
        <w:t>(вказати: обов’язкова</w:t>
      </w:r>
      <w:r>
        <w:rPr>
          <w:color w:val="000000"/>
          <w:kern w:val="24"/>
          <w:sz w:val="18"/>
          <w:szCs w:val="18"/>
        </w:rPr>
        <w:t>/вибіркова</w:t>
      </w:r>
      <w:r w:rsidRPr="00AD6075">
        <w:rPr>
          <w:color w:val="000000"/>
          <w:kern w:val="24"/>
          <w:sz w:val="18"/>
          <w:szCs w:val="18"/>
        </w:rPr>
        <w:t>)</w:t>
      </w:r>
      <w:r w:rsidRPr="00562C57">
        <w:rPr>
          <w:color w:val="000000"/>
          <w:kern w:val="24"/>
          <w:szCs w:val="28"/>
        </w:rPr>
        <w:br/>
      </w:r>
    </w:p>
    <w:p w:rsidR="006915FC" w:rsidRPr="003630C9" w:rsidRDefault="006915FC" w:rsidP="005E7B66">
      <w:pPr>
        <w:rPr>
          <w:b/>
          <w:bCs/>
          <w:color w:val="000000"/>
          <w:kern w:val="24"/>
          <w:sz w:val="24"/>
          <w:u w:val="single"/>
        </w:rPr>
      </w:pPr>
      <w:r w:rsidRPr="00105634">
        <w:rPr>
          <w:b/>
          <w:bCs/>
          <w:color w:val="000000"/>
          <w:kern w:val="24"/>
          <w:sz w:val="24"/>
        </w:rPr>
        <w:t xml:space="preserve">Освітньо-професійна програма </w:t>
      </w:r>
      <w:r>
        <w:rPr>
          <w:b/>
          <w:bCs/>
          <w:color w:val="000000"/>
          <w:kern w:val="24"/>
          <w:sz w:val="24"/>
        </w:rPr>
        <w:t xml:space="preserve">  </w:t>
      </w:r>
      <w:r w:rsidRPr="003630C9">
        <w:rPr>
          <w:b/>
          <w:bCs/>
          <w:color w:val="000000"/>
          <w:kern w:val="24"/>
          <w:sz w:val="24"/>
          <w:u w:val="single"/>
        </w:rPr>
        <w:t>Облік і оподаткування</w:t>
      </w:r>
      <w:r>
        <w:rPr>
          <w:b/>
          <w:bCs/>
          <w:color w:val="000000"/>
          <w:kern w:val="24"/>
          <w:sz w:val="24"/>
          <w:u w:val="single"/>
        </w:rPr>
        <w:t xml:space="preserve"> </w:t>
      </w:r>
      <w:r w:rsidRPr="00BE10D4">
        <w:rPr>
          <w:bCs/>
          <w:color w:val="000000"/>
          <w:kern w:val="24"/>
          <w:sz w:val="2"/>
          <w:szCs w:val="2"/>
        </w:rPr>
        <w:t>.</w:t>
      </w:r>
    </w:p>
    <w:p w:rsidR="006915FC" w:rsidRPr="00BE10D4" w:rsidRDefault="006915FC" w:rsidP="0050622C">
      <w:pPr>
        <w:rPr>
          <w:b/>
          <w:color w:val="000000"/>
          <w:kern w:val="24"/>
          <w:sz w:val="24"/>
          <w:u w:val="single"/>
        </w:rPr>
      </w:pPr>
      <w:r>
        <w:rPr>
          <w:b/>
          <w:bCs/>
          <w:color w:val="000000"/>
          <w:kern w:val="24"/>
          <w:sz w:val="24"/>
        </w:rPr>
        <w:t xml:space="preserve">                            </w:t>
      </w:r>
    </w:p>
    <w:p w:rsidR="006915FC" w:rsidRDefault="006915FC" w:rsidP="0050622C">
      <w:pPr>
        <w:rPr>
          <w:color w:val="000000"/>
          <w:kern w:val="24"/>
          <w:sz w:val="24"/>
        </w:rPr>
      </w:pPr>
      <w:r>
        <w:rPr>
          <w:color w:val="000000"/>
          <w:kern w:val="24"/>
          <w:sz w:val="18"/>
          <w:szCs w:val="18"/>
        </w:rPr>
        <w:t xml:space="preserve">                                                        </w:t>
      </w:r>
      <w:r>
        <w:rPr>
          <w:color w:val="000000"/>
          <w:kern w:val="24"/>
          <w:sz w:val="24"/>
        </w:rPr>
        <w:br/>
      </w:r>
      <w:r w:rsidRPr="00105634">
        <w:rPr>
          <w:b/>
          <w:bCs/>
          <w:color w:val="000000"/>
          <w:kern w:val="24"/>
          <w:sz w:val="24"/>
        </w:rPr>
        <w:t xml:space="preserve">Спеціальність </w:t>
      </w:r>
      <w:r>
        <w:rPr>
          <w:b/>
          <w:color w:val="000000"/>
          <w:kern w:val="24"/>
          <w:sz w:val="18"/>
          <w:szCs w:val="18"/>
        </w:rPr>
        <w:t xml:space="preserve">  </w:t>
      </w:r>
      <w:r w:rsidRPr="003630C9">
        <w:rPr>
          <w:b/>
          <w:color w:val="000000"/>
          <w:kern w:val="24"/>
          <w:sz w:val="24"/>
          <w:u w:val="single"/>
        </w:rPr>
        <w:t>071 Облік і оподаткування</w:t>
      </w:r>
      <w:r w:rsidRPr="00A024E0">
        <w:rPr>
          <w:color w:val="EEECE1"/>
          <w:kern w:val="24"/>
          <w:sz w:val="2"/>
          <w:szCs w:val="2"/>
          <w:shd w:val="clear" w:color="auto" w:fill="FFFFFF"/>
        </w:rPr>
        <w:t>.</w:t>
      </w:r>
    </w:p>
    <w:p w:rsidR="006915FC" w:rsidRDefault="006915FC" w:rsidP="0050622C">
      <w:pPr>
        <w:rPr>
          <w:color w:val="000000"/>
          <w:kern w:val="24"/>
          <w:sz w:val="24"/>
          <w:lang w:val="uk-UA"/>
        </w:rPr>
      </w:pPr>
      <w:r>
        <w:rPr>
          <w:color w:val="000000"/>
          <w:kern w:val="24"/>
          <w:sz w:val="24"/>
        </w:rPr>
        <w:t xml:space="preserve">             </w:t>
      </w:r>
      <w:r>
        <w:rPr>
          <w:color w:val="000000"/>
          <w:kern w:val="24"/>
          <w:sz w:val="18"/>
          <w:szCs w:val="18"/>
        </w:rPr>
        <w:t xml:space="preserve">                                               </w:t>
      </w:r>
      <w:r w:rsidRPr="00B27A31">
        <w:rPr>
          <w:color w:val="000000"/>
          <w:kern w:val="24"/>
          <w:sz w:val="18"/>
          <w:szCs w:val="18"/>
        </w:rPr>
        <w:t>(вказати: код, назва)</w:t>
      </w:r>
      <w:r>
        <w:rPr>
          <w:color w:val="000000"/>
          <w:kern w:val="24"/>
          <w:sz w:val="24"/>
        </w:rPr>
        <w:br/>
      </w:r>
    </w:p>
    <w:p w:rsidR="006915FC" w:rsidRDefault="006915FC" w:rsidP="0050622C">
      <w:pPr>
        <w:rPr>
          <w:color w:val="000000"/>
          <w:kern w:val="24"/>
          <w:sz w:val="24"/>
        </w:rPr>
      </w:pPr>
      <w:r w:rsidRPr="00105634">
        <w:rPr>
          <w:b/>
          <w:bCs/>
          <w:color w:val="000000"/>
          <w:kern w:val="24"/>
          <w:sz w:val="24"/>
        </w:rPr>
        <w:t>Галузь знань</w:t>
      </w:r>
      <w:r>
        <w:rPr>
          <w:b/>
          <w:bCs/>
          <w:color w:val="000000"/>
          <w:kern w:val="24"/>
          <w:sz w:val="24"/>
        </w:rPr>
        <w:t xml:space="preserve"> </w:t>
      </w:r>
      <w:r>
        <w:rPr>
          <w:color w:val="000000"/>
          <w:kern w:val="24"/>
          <w:sz w:val="24"/>
        </w:rPr>
        <w:t xml:space="preserve"> </w:t>
      </w:r>
      <w:r w:rsidRPr="007B6E4D">
        <w:rPr>
          <w:b/>
          <w:color w:val="000000"/>
          <w:kern w:val="24"/>
          <w:sz w:val="24"/>
          <w:u w:val="single"/>
        </w:rPr>
        <w:t>07 Управління та адміністрування</w:t>
      </w:r>
      <w:r>
        <w:rPr>
          <w:b/>
          <w:color w:val="000000"/>
          <w:kern w:val="24"/>
          <w:sz w:val="24"/>
          <w:u w:val="single"/>
        </w:rPr>
        <w:t xml:space="preserve">                      </w:t>
      </w:r>
      <w:r w:rsidRPr="00C67B45">
        <w:rPr>
          <w:b/>
          <w:color w:val="000000"/>
          <w:kern w:val="24"/>
          <w:sz w:val="2"/>
          <w:szCs w:val="2"/>
          <w:u w:val="single"/>
        </w:rPr>
        <w:t>.</w:t>
      </w:r>
      <w:r>
        <w:rPr>
          <w:b/>
          <w:color w:val="000000"/>
          <w:kern w:val="24"/>
          <w:sz w:val="24"/>
        </w:rPr>
        <w:t xml:space="preserve">             </w:t>
      </w:r>
      <w:r w:rsidRPr="007B6E4D">
        <w:rPr>
          <w:b/>
          <w:color w:val="000000"/>
          <w:kern w:val="24"/>
          <w:sz w:val="24"/>
        </w:rPr>
        <w:t xml:space="preserve"> </w:t>
      </w:r>
      <w:r>
        <w:rPr>
          <w:b/>
          <w:color w:val="000000"/>
          <w:kern w:val="24"/>
          <w:sz w:val="24"/>
        </w:rPr>
        <w:tab/>
      </w:r>
    </w:p>
    <w:p w:rsidR="006915FC" w:rsidRDefault="006915FC" w:rsidP="00B21294">
      <w:pPr>
        <w:rPr>
          <w:color w:val="000000"/>
          <w:kern w:val="24"/>
          <w:sz w:val="24"/>
          <w:lang w:val="uk-UA"/>
        </w:rPr>
      </w:pPr>
      <w:r w:rsidRPr="00105634">
        <w:rPr>
          <w:color w:val="000000"/>
          <w:kern w:val="24"/>
          <w:sz w:val="24"/>
        </w:rPr>
        <w:tab/>
      </w:r>
      <w:r>
        <w:rPr>
          <w:color w:val="000000"/>
          <w:kern w:val="24"/>
          <w:sz w:val="24"/>
        </w:rPr>
        <w:t xml:space="preserve">                                            </w:t>
      </w:r>
      <w:r w:rsidRPr="00B27A31">
        <w:rPr>
          <w:color w:val="000000"/>
          <w:kern w:val="24"/>
          <w:sz w:val="18"/>
          <w:szCs w:val="18"/>
        </w:rPr>
        <w:t>(вказати: шифр, назва)</w:t>
      </w:r>
      <w:r w:rsidRPr="00105634">
        <w:rPr>
          <w:color w:val="000000"/>
          <w:kern w:val="24"/>
          <w:sz w:val="24"/>
        </w:rPr>
        <w:br/>
      </w:r>
    </w:p>
    <w:p w:rsidR="006915FC" w:rsidRDefault="006915FC" w:rsidP="00B21294">
      <w:pPr>
        <w:rPr>
          <w:b/>
          <w:bCs/>
          <w:color w:val="000000"/>
          <w:kern w:val="24"/>
          <w:sz w:val="24"/>
          <w:lang w:val="uk-UA"/>
        </w:rPr>
      </w:pPr>
      <w:r w:rsidRPr="00105634">
        <w:rPr>
          <w:b/>
          <w:bCs/>
          <w:color w:val="000000"/>
          <w:kern w:val="24"/>
          <w:sz w:val="24"/>
        </w:rPr>
        <w:t xml:space="preserve">Рівень вищої освіти </w:t>
      </w:r>
      <w:r>
        <w:rPr>
          <w:b/>
          <w:color w:val="000000"/>
          <w:kern w:val="24"/>
          <w:sz w:val="24"/>
          <w:u w:val="single"/>
        </w:rPr>
        <w:t>перший</w:t>
      </w:r>
      <w:r w:rsidRPr="004B3E9A">
        <w:rPr>
          <w:b/>
          <w:color w:val="000000"/>
          <w:kern w:val="24"/>
          <w:sz w:val="24"/>
          <w:u w:val="single"/>
        </w:rPr>
        <w:t xml:space="preserve"> (</w:t>
      </w:r>
      <w:r>
        <w:rPr>
          <w:b/>
          <w:color w:val="000000"/>
          <w:kern w:val="24"/>
          <w:sz w:val="24"/>
          <w:u w:val="single"/>
        </w:rPr>
        <w:t>бакалаврський</w:t>
      </w:r>
      <w:r w:rsidRPr="004B3E9A">
        <w:rPr>
          <w:b/>
          <w:color w:val="000000"/>
          <w:kern w:val="24"/>
          <w:sz w:val="24"/>
          <w:u w:val="single"/>
        </w:rPr>
        <w:t>)</w:t>
      </w:r>
      <w:r>
        <w:rPr>
          <w:b/>
          <w:color w:val="000000"/>
          <w:kern w:val="24"/>
          <w:sz w:val="24"/>
          <w:u w:val="single"/>
        </w:rPr>
        <w:t xml:space="preserve">                          </w:t>
      </w:r>
      <w:r w:rsidRPr="00C67B45">
        <w:rPr>
          <w:b/>
          <w:color w:val="000000"/>
          <w:kern w:val="24"/>
          <w:sz w:val="2"/>
          <w:szCs w:val="2"/>
          <w:u w:val="single"/>
        </w:rPr>
        <w:t>.</w:t>
      </w:r>
      <w:r w:rsidRPr="00105634">
        <w:rPr>
          <w:color w:val="000000"/>
          <w:kern w:val="24"/>
          <w:sz w:val="24"/>
        </w:rPr>
        <w:br/>
      </w:r>
      <w:r>
        <w:rPr>
          <w:color w:val="000000"/>
          <w:kern w:val="24"/>
          <w:sz w:val="24"/>
        </w:rPr>
        <w:t xml:space="preserve">      </w:t>
      </w:r>
      <w:r>
        <w:rPr>
          <w:color w:val="000000"/>
          <w:kern w:val="24"/>
          <w:sz w:val="24"/>
        </w:rPr>
        <w:tab/>
      </w:r>
      <w:r w:rsidRPr="00B27A31">
        <w:rPr>
          <w:color w:val="000000"/>
          <w:kern w:val="24"/>
          <w:sz w:val="18"/>
          <w:szCs w:val="18"/>
        </w:rPr>
        <w:t xml:space="preserve">(вказати: перший </w:t>
      </w:r>
      <w:r>
        <w:rPr>
          <w:color w:val="000000"/>
          <w:kern w:val="24"/>
          <w:sz w:val="18"/>
          <w:szCs w:val="18"/>
        </w:rPr>
        <w:t>(</w:t>
      </w:r>
      <w:r w:rsidRPr="00B27A31">
        <w:rPr>
          <w:color w:val="000000"/>
          <w:kern w:val="24"/>
          <w:sz w:val="18"/>
          <w:szCs w:val="18"/>
        </w:rPr>
        <w:t>бакалаврський</w:t>
      </w:r>
      <w:r>
        <w:rPr>
          <w:color w:val="000000"/>
          <w:kern w:val="24"/>
          <w:sz w:val="18"/>
          <w:szCs w:val="18"/>
        </w:rPr>
        <w:t>)</w:t>
      </w:r>
      <w:r w:rsidRPr="00B27A31">
        <w:rPr>
          <w:color w:val="000000"/>
          <w:kern w:val="24"/>
          <w:sz w:val="18"/>
          <w:szCs w:val="18"/>
        </w:rPr>
        <w:t xml:space="preserve">/другий </w:t>
      </w:r>
      <w:r>
        <w:rPr>
          <w:color w:val="000000"/>
          <w:kern w:val="24"/>
          <w:sz w:val="18"/>
          <w:szCs w:val="18"/>
        </w:rPr>
        <w:t>(</w:t>
      </w:r>
      <w:r w:rsidRPr="00B27A31">
        <w:rPr>
          <w:color w:val="000000"/>
          <w:kern w:val="24"/>
          <w:sz w:val="18"/>
          <w:szCs w:val="18"/>
        </w:rPr>
        <w:t>магістерський)</w:t>
      </w:r>
      <w:r>
        <w:rPr>
          <w:color w:val="000000"/>
          <w:kern w:val="24"/>
          <w:sz w:val="18"/>
          <w:szCs w:val="18"/>
        </w:rPr>
        <w:t>/третій (освітньо-науковий)</w:t>
      </w:r>
      <w:r w:rsidRPr="00105634">
        <w:rPr>
          <w:color w:val="000000"/>
          <w:kern w:val="24"/>
          <w:sz w:val="24"/>
        </w:rPr>
        <w:br/>
      </w:r>
    </w:p>
    <w:p w:rsidR="006915FC" w:rsidRDefault="006915FC" w:rsidP="005E7B66">
      <w:pPr>
        <w:jc w:val="center"/>
        <w:rPr>
          <w:color w:val="000000"/>
          <w:kern w:val="24"/>
          <w:sz w:val="18"/>
          <w:szCs w:val="18"/>
        </w:rPr>
      </w:pPr>
      <w:r w:rsidRPr="004B3E9A">
        <w:rPr>
          <w:b/>
          <w:bCs/>
          <w:color w:val="000000"/>
          <w:kern w:val="24"/>
          <w:sz w:val="24"/>
          <w:u w:val="single"/>
        </w:rPr>
        <w:t>економічний факульте</w:t>
      </w:r>
      <w:r>
        <w:rPr>
          <w:b/>
          <w:bCs/>
          <w:color w:val="000000"/>
          <w:kern w:val="24"/>
          <w:sz w:val="24"/>
          <w:u w:val="single"/>
          <w:lang w:val="uk-UA"/>
        </w:rPr>
        <w:t>т</w:t>
      </w:r>
      <w:r w:rsidRPr="00105634">
        <w:rPr>
          <w:color w:val="000000"/>
          <w:kern w:val="24"/>
          <w:sz w:val="24"/>
        </w:rPr>
        <w:br/>
      </w:r>
      <w:r w:rsidRPr="00B27A31">
        <w:rPr>
          <w:color w:val="000000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color w:val="000000"/>
          <w:kern w:val="24"/>
          <w:sz w:val="24"/>
        </w:rPr>
        <w:br/>
        <w:t> </w:t>
      </w:r>
      <w:r w:rsidRPr="00105634">
        <w:rPr>
          <w:color w:val="000000"/>
          <w:kern w:val="24"/>
          <w:sz w:val="24"/>
        </w:rPr>
        <w:br/>
      </w:r>
      <w:r w:rsidRPr="00105634">
        <w:rPr>
          <w:b/>
          <w:bCs/>
          <w:color w:val="000000"/>
          <w:kern w:val="24"/>
          <w:sz w:val="24"/>
        </w:rPr>
        <w:t>Мова навчання _________________</w:t>
      </w:r>
      <w:r w:rsidRPr="004B3E9A">
        <w:rPr>
          <w:b/>
          <w:bCs/>
          <w:color w:val="000000"/>
          <w:kern w:val="24"/>
          <w:sz w:val="24"/>
          <w:u w:val="single"/>
        </w:rPr>
        <w:t>українська</w:t>
      </w:r>
      <w:r>
        <w:rPr>
          <w:b/>
          <w:bCs/>
          <w:color w:val="000000"/>
          <w:kern w:val="24"/>
          <w:sz w:val="24"/>
          <w:u w:val="single"/>
        </w:rPr>
        <w:t xml:space="preserve">    </w:t>
      </w:r>
      <w:r w:rsidRPr="00105634">
        <w:rPr>
          <w:b/>
          <w:bCs/>
          <w:color w:val="000000"/>
          <w:kern w:val="24"/>
          <w:sz w:val="24"/>
        </w:rPr>
        <w:t>_____________________________</w:t>
      </w:r>
      <w:r w:rsidRPr="00105634">
        <w:rPr>
          <w:color w:val="000000"/>
          <w:kern w:val="24"/>
          <w:sz w:val="24"/>
        </w:rPr>
        <w:br/>
      </w:r>
      <w:r>
        <w:rPr>
          <w:color w:val="000000"/>
          <w:kern w:val="24"/>
          <w:sz w:val="24"/>
        </w:rPr>
        <w:t xml:space="preserve">  </w:t>
      </w:r>
      <w:r w:rsidRPr="00105634">
        <w:rPr>
          <w:color w:val="000000"/>
          <w:kern w:val="24"/>
          <w:sz w:val="24"/>
        </w:rPr>
        <w:tab/>
      </w:r>
      <w:r w:rsidRPr="00105634">
        <w:rPr>
          <w:color w:val="000000"/>
          <w:kern w:val="24"/>
          <w:sz w:val="24"/>
        </w:rPr>
        <w:tab/>
      </w:r>
      <w:r>
        <w:rPr>
          <w:color w:val="000000"/>
          <w:kern w:val="24"/>
          <w:sz w:val="24"/>
        </w:rPr>
        <w:tab/>
        <w:t xml:space="preserve">  </w:t>
      </w:r>
      <w:r w:rsidRPr="00B27A31">
        <w:rPr>
          <w:color w:val="000000"/>
          <w:kern w:val="24"/>
          <w:sz w:val="18"/>
          <w:szCs w:val="18"/>
        </w:rPr>
        <w:t>(вказати: на яких мовах читається дисципліна)</w:t>
      </w:r>
    </w:p>
    <w:p w:rsidR="006915FC" w:rsidRDefault="006915FC" w:rsidP="00B21294">
      <w:pPr>
        <w:rPr>
          <w:color w:val="000000"/>
          <w:kern w:val="24"/>
          <w:sz w:val="24"/>
        </w:rPr>
      </w:pPr>
    </w:p>
    <w:p w:rsidR="006915FC" w:rsidRDefault="006915FC" w:rsidP="00B21294">
      <w:pPr>
        <w:rPr>
          <w:color w:val="000000"/>
          <w:kern w:val="24"/>
          <w:sz w:val="24"/>
        </w:rPr>
      </w:pPr>
      <w:r w:rsidRPr="00105634">
        <w:rPr>
          <w:color w:val="000000"/>
          <w:kern w:val="24"/>
          <w:sz w:val="24"/>
        </w:rPr>
        <w:t>Розробники:__</w:t>
      </w:r>
      <w:r w:rsidRPr="005A6218">
        <w:rPr>
          <w:b/>
          <w:color w:val="000000"/>
          <w:kern w:val="24"/>
          <w:sz w:val="24"/>
          <w:u w:val="single"/>
        </w:rPr>
        <w:t xml:space="preserve">к.е.н., </w:t>
      </w:r>
      <w:r>
        <w:rPr>
          <w:b/>
          <w:color w:val="000000"/>
          <w:kern w:val="24"/>
          <w:sz w:val="24"/>
          <w:u w:val="single"/>
        </w:rPr>
        <w:t xml:space="preserve">доцент Філіпчук Н.В.    </w:t>
      </w:r>
      <w:r>
        <w:rPr>
          <w:color w:val="000000"/>
          <w:kern w:val="24"/>
          <w:sz w:val="24"/>
          <w:u w:val="single"/>
        </w:rPr>
        <w:t xml:space="preserve">                                 </w:t>
      </w:r>
      <w:r w:rsidRPr="00740DCA">
        <w:rPr>
          <w:color w:val="000000"/>
          <w:kern w:val="24"/>
          <w:sz w:val="2"/>
          <w:szCs w:val="2"/>
          <w:u w:val="single"/>
        </w:rPr>
        <w:t>.</w:t>
      </w:r>
      <w:r>
        <w:rPr>
          <w:color w:val="000000"/>
          <w:kern w:val="24"/>
          <w:sz w:val="24"/>
        </w:rPr>
        <w:t xml:space="preserve"> </w:t>
      </w:r>
      <w:r w:rsidRPr="00105634">
        <w:rPr>
          <w:color w:val="000000"/>
          <w:kern w:val="24"/>
          <w:sz w:val="24"/>
        </w:rPr>
        <w:t>___________________________________________________________________________</w:t>
      </w:r>
      <w:r w:rsidRPr="00105634">
        <w:rPr>
          <w:color w:val="000000"/>
          <w:kern w:val="24"/>
          <w:sz w:val="24"/>
        </w:rPr>
        <w:br/>
      </w:r>
      <w:r w:rsidRPr="00105634">
        <w:rPr>
          <w:color w:val="000000"/>
          <w:kern w:val="24"/>
          <w:sz w:val="24"/>
        </w:rPr>
        <w:tab/>
      </w:r>
      <w:r w:rsidRPr="00F5295D">
        <w:rPr>
          <w:color w:val="000000"/>
          <w:kern w:val="24"/>
          <w:sz w:val="18"/>
          <w:szCs w:val="18"/>
        </w:rPr>
        <w:tab/>
      </w:r>
      <w:r w:rsidRPr="00F5295D">
        <w:rPr>
          <w:color w:val="000000"/>
          <w:kern w:val="24"/>
          <w:sz w:val="18"/>
          <w:szCs w:val="18"/>
        </w:rPr>
        <w:tab/>
        <w:t>(вказати авторів (викладач (ів)), їхні посади, наукові ступені, вчені звання)</w:t>
      </w:r>
    </w:p>
    <w:p w:rsidR="006915FC" w:rsidRDefault="006915FC" w:rsidP="00B21294">
      <w:pPr>
        <w:jc w:val="center"/>
        <w:rPr>
          <w:color w:val="000000"/>
          <w:kern w:val="24"/>
          <w:sz w:val="24"/>
        </w:rPr>
      </w:pPr>
    </w:p>
    <w:p w:rsidR="006915FC" w:rsidRDefault="006915FC" w:rsidP="00B21294">
      <w:pPr>
        <w:rPr>
          <w:color w:val="000000"/>
          <w:kern w:val="24"/>
          <w:sz w:val="24"/>
          <w:lang w:val="uk-UA"/>
        </w:rPr>
      </w:pPr>
      <w:r>
        <w:rPr>
          <w:color w:val="000000"/>
          <w:kern w:val="24"/>
          <w:sz w:val="24"/>
          <w:lang w:val="uk-UA"/>
        </w:rPr>
        <w:t>Розробники:</w:t>
      </w:r>
      <w:r>
        <w:rPr>
          <w:b/>
          <w:color w:val="000000"/>
          <w:kern w:val="24"/>
          <w:sz w:val="24"/>
          <w:u w:val="single"/>
          <w:lang w:val="uk-UA"/>
        </w:rPr>
        <w:t xml:space="preserve"> </w:t>
      </w:r>
      <w:r>
        <w:rPr>
          <w:color w:val="000000"/>
          <w:kern w:val="24"/>
          <w:sz w:val="24"/>
          <w:u w:val="single"/>
          <w:lang w:val="uk-UA"/>
        </w:rPr>
        <w:t>Філіпчук Н.В., доцент кафедри бізнесу та управління персоналом, к.е.н.</w:t>
      </w:r>
      <w:r>
        <w:rPr>
          <w:color w:val="000000"/>
          <w:kern w:val="24"/>
          <w:sz w:val="24"/>
          <w:lang w:val="uk-UA"/>
        </w:rPr>
        <w:t xml:space="preserve"> </w:t>
      </w:r>
      <w:r>
        <w:rPr>
          <w:color w:val="000000"/>
          <w:kern w:val="24"/>
          <w:sz w:val="24"/>
          <w:lang w:val="uk-UA"/>
        </w:rPr>
        <w:br/>
      </w:r>
      <w:r>
        <w:rPr>
          <w:color w:val="000000"/>
          <w:kern w:val="24"/>
          <w:sz w:val="24"/>
          <w:lang w:val="uk-UA"/>
        </w:rPr>
        <w:tab/>
      </w:r>
      <w:r>
        <w:rPr>
          <w:color w:val="000000"/>
          <w:kern w:val="24"/>
          <w:sz w:val="18"/>
          <w:szCs w:val="18"/>
          <w:lang w:val="uk-UA"/>
        </w:rPr>
        <w:tab/>
      </w:r>
      <w:r>
        <w:rPr>
          <w:color w:val="000000"/>
          <w:kern w:val="24"/>
          <w:sz w:val="18"/>
          <w:szCs w:val="18"/>
          <w:lang w:val="uk-UA"/>
        </w:rPr>
        <w:tab/>
        <w:t>(вказати авторів (викладач (ів)), їхні посади, наукові ступені, вчені звання)</w:t>
      </w:r>
      <w:r>
        <w:rPr>
          <w:color w:val="000000"/>
          <w:kern w:val="24"/>
          <w:sz w:val="24"/>
          <w:lang w:val="uk-UA"/>
        </w:rPr>
        <w:br/>
      </w:r>
    </w:p>
    <w:p w:rsidR="006915FC" w:rsidRDefault="006915FC" w:rsidP="00B21294">
      <w:pPr>
        <w:jc w:val="center"/>
        <w:rPr>
          <w:lang w:val="uk-UA"/>
        </w:rPr>
      </w:pPr>
      <w:r>
        <w:rPr>
          <w:b/>
          <w:bCs/>
          <w:color w:val="000000"/>
          <w:kern w:val="24"/>
          <w:sz w:val="24"/>
          <w:lang w:val="uk-UA"/>
        </w:rPr>
        <w:t>Профайл викладача (-ів)</w:t>
      </w:r>
      <w:r>
        <w:rPr>
          <w:b/>
          <w:bCs/>
          <w:color w:val="000000"/>
          <w:kern w:val="24"/>
          <w:sz w:val="24"/>
          <w:lang w:val="uk-UA"/>
        </w:rPr>
        <w:tab/>
      </w:r>
      <w:hyperlink r:id="rId7" w:history="1">
        <w:r>
          <w:rPr>
            <w:rStyle w:val="a7"/>
            <w:sz w:val="24"/>
            <w:lang w:val="uk-UA"/>
          </w:rPr>
          <w:t>http://econom.chnu.edu.ua/kafedry-ekonomichnogo-fakultetu/kafedra-ekonomiky-pidpryyemstva-ta-up</w:t>
        </w:r>
      </w:hyperlink>
      <w:r>
        <w:rPr>
          <w:lang w:val="uk-UA"/>
        </w:rPr>
        <w:t xml:space="preserve"> </w:t>
      </w:r>
    </w:p>
    <w:p w:rsidR="006915FC" w:rsidRDefault="006915FC" w:rsidP="00B21294">
      <w:pPr>
        <w:rPr>
          <w:color w:val="000000"/>
          <w:kern w:val="24"/>
          <w:sz w:val="20"/>
          <w:lang w:val="uk-UA"/>
        </w:rPr>
      </w:pPr>
      <w:r>
        <w:rPr>
          <w:color w:val="000000"/>
          <w:kern w:val="24"/>
          <w:sz w:val="20"/>
          <w:lang w:val="uk-UA"/>
        </w:rPr>
        <w:tab/>
      </w:r>
      <w:r>
        <w:rPr>
          <w:color w:val="000000"/>
          <w:kern w:val="24"/>
          <w:sz w:val="20"/>
          <w:lang w:val="uk-UA"/>
        </w:rPr>
        <w:tab/>
      </w:r>
      <w:r>
        <w:rPr>
          <w:color w:val="000000"/>
          <w:kern w:val="24"/>
          <w:sz w:val="20"/>
          <w:lang w:val="uk-UA"/>
        </w:rPr>
        <w:tab/>
      </w:r>
      <w:r>
        <w:rPr>
          <w:color w:val="000000"/>
          <w:kern w:val="24"/>
          <w:sz w:val="20"/>
          <w:lang w:val="uk-UA"/>
        </w:rPr>
        <w:tab/>
        <w:t>(посилання на сторінку кафедри з інформацією про викладача (-ів))</w:t>
      </w:r>
      <w:r>
        <w:rPr>
          <w:color w:val="000000"/>
          <w:kern w:val="24"/>
          <w:sz w:val="20"/>
          <w:lang w:val="uk-UA"/>
        </w:rPr>
        <w:br/>
      </w:r>
    </w:p>
    <w:p w:rsidR="006915FC" w:rsidRDefault="006915FC" w:rsidP="00B21294">
      <w:pPr>
        <w:rPr>
          <w:b/>
          <w:bCs/>
          <w:color w:val="000000"/>
          <w:kern w:val="24"/>
          <w:sz w:val="24"/>
          <w:lang w:val="uk-UA"/>
        </w:rPr>
      </w:pPr>
      <w:r>
        <w:rPr>
          <w:b/>
          <w:bCs/>
          <w:color w:val="000000"/>
          <w:kern w:val="24"/>
          <w:sz w:val="24"/>
          <w:lang w:val="uk-UA"/>
        </w:rPr>
        <w:t>Контактний тел.</w:t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kern w:val="24"/>
          <w:sz w:val="24"/>
          <w:lang w:val="uk-UA"/>
        </w:rPr>
        <w:t>+380372</w:t>
      </w:r>
      <w:r>
        <w:rPr>
          <w:bCs/>
          <w:color w:val="000000"/>
          <w:kern w:val="24"/>
          <w:sz w:val="24"/>
          <w:lang w:val="uk-UA"/>
        </w:rPr>
        <w:t>512521</w:t>
      </w:r>
    </w:p>
    <w:p w:rsidR="006915FC" w:rsidRDefault="006915FC" w:rsidP="00B21294">
      <w:pPr>
        <w:rPr>
          <w:b/>
          <w:bCs/>
          <w:color w:val="000000"/>
          <w:kern w:val="24"/>
          <w:sz w:val="24"/>
          <w:lang w:val="uk-UA"/>
        </w:rPr>
      </w:pPr>
    </w:p>
    <w:p w:rsidR="006915FC" w:rsidRDefault="006915FC" w:rsidP="00B21294">
      <w:pPr>
        <w:rPr>
          <w:rStyle w:val="a7"/>
        </w:rPr>
      </w:pPr>
      <w:r>
        <w:rPr>
          <w:b/>
          <w:bCs/>
          <w:color w:val="000000"/>
          <w:kern w:val="24"/>
          <w:sz w:val="24"/>
          <w:lang w:val="uk-UA"/>
        </w:rPr>
        <w:t>E-mail:</w:t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b/>
          <w:bCs/>
          <w:color w:val="000000"/>
          <w:kern w:val="24"/>
          <w:sz w:val="20"/>
          <w:lang w:val="uk-UA"/>
        </w:rPr>
        <w:tab/>
      </w:r>
      <w:r>
        <w:rPr>
          <w:b/>
          <w:bCs/>
          <w:color w:val="000000"/>
          <w:kern w:val="24"/>
          <w:sz w:val="20"/>
          <w:lang w:val="uk-UA"/>
        </w:rPr>
        <w:tab/>
      </w:r>
      <w:hyperlink r:id="rId8" w:history="1">
        <w:r>
          <w:rPr>
            <w:rStyle w:val="a7"/>
            <w:sz w:val="24"/>
            <w:shd w:val="clear" w:color="auto" w:fill="FFFFFF"/>
            <w:lang w:val="uk-UA"/>
          </w:rPr>
          <w:t>n.filipchuk@chnu.edu.ua</w:t>
        </w:r>
      </w:hyperlink>
      <w:r>
        <w:rPr>
          <w:shd w:val="clear" w:color="auto" w:fill="FFFFFF"/>
          <w:lang w:val="uk-UA"/>
        </w:rPr>
        <w:t xml:space="preserve"> </w:t>
      </w:r>
    </w:p>
    <w:p w:rsidR="006915FC" w:rsidRDefault="006915FC" w:rsidP="00B21294">
      <w:pPr>
        <w:rPr>
          <w:b/>
          <w:bCs/>
          <w:color w:val="000000"/>
          <w:kern w:val="24"/>
          <w:sz w:val="24"/>
          <w:lang w:val="uk-UA"/>
        </w:rPr>
      </w:pPr>
    </w:p>
    <w:p w:rsidR="006915FC" w:rsidRDefault="006915FC" w:rsidP="00B21294">
      <w:pPr>
        <w:rPr>
          <w:color w:val="FF0000"/>
          <w:kern w:val="24"/>
          <w:sz w:val="20"/>
          <w:lang w:val="uk-UA"/>
        </w:rPr>
      </w:pPr>
      <w:r>
        <w:rPr>
          <w:b/>
          <w:bCs/>
          <w:color w:val="000000"/>
          <w:kern w:val="24"/>
          <w:sz w:val="24"/>
          <w:lang w:val="uk-UA"/>
        </w:rPr>
        <w:t>Сторінка курсу в Moodle</w:t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color w:val="000000"/>
          <w:kern w:val="24"/>
          <w:sz w:val="24"/>
          <w:lang w:val="uk-UA"/>
        </w:rPr>
        <w:t>https://moodle.chnu.edu.ua/course/view.php?id=2838</w:t>
      </w:r>
      <w:r>
        <w:rPr>
          <w:color w:val="FF0000"/>
          <w:kern w:val="24"/>
          <w:sz w:val="20"/>
          <w:lang w:val="uk-UA"/>
        </w:rPr>
        <w:br/>
      </w:r>
    </w:p>
    <w:p w:rsidR="006915FC" w:rsidRDefault="006915FC" w:rsidP="00B21294">
      <w:pPr>
        <w:rPr>
          <w:color w:val="000000"/>
          <w:kern w:val="24"/>
          <w:sz w:val="20"/>
        </w:rPr>
      </w:pPr>
      <w:r>
        <w:rPr>
          <w:b/>
          <w:bCs/>
          <w:color w:val="000000"/>
          <w:kern w:val="24"/>
          <w:sz w:val="24"/>
          <w:lang w:val="uk-UA"/>
        </w:rPr>
        <w:t>Консультації</w:t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b/>
          <w:bCs/>
          <w:color w:val="000000"/>
          <w:kern w:val="24"/>
          <w:sz w:val="24"/>
          <w:lang w:val="uk-UA"/>
        </w:rPr>
        <w:tab/>
      </w:r>
      <w:r>
        <w:rPr>
          <w:bCs/>
          <w:kern w:val="24"/>
          <w:sz w:val="24"/>
          <w:lang w:val="uk-UA"/>
        </w:rPr>
        <w:t>Згідно графіку</w:t>
      </w:r>
    </w:p>
    <w:p w:rsidR="006915FC" w:rsidRDefault="006915FC" w:rsidP="00B21294">
      <w:pPr>
        <w:jc w:val="both"/>
        <w:rPr>
          <w:b/>
          <w:bCs/>
          <w:color w:val="000000"/>
          <w:kern w:val="24"/>
          <w:lang w:val="uk-UA"/>
        </w:rPr>
      </w:pPr>
    </w:p>
    <w:p w:rsidR="006915FC" w:rsidRDefault="006915FC" w:rsidP="000250D4">
      <w:pPr>
        <w:jc w:val="both"/>
        <w:rPr>
          <w:b/>
          <w:bCs/>
          <w:color w:val="000000"/>
          <w:kern w:val="24"/>
          <w:lang w:val="uk-UA"/>
        </w:rPr>
      </w:pPr>
    </w:p>
    <w:p w:rsidR="006915FC" w:rsidRPr="00335253" w:rsidRDefault="006915FC" w:rsidP="00A27071">
      <w:pPr>
        <w:jc w:val="both"/>
        <w:rPr>
          <w:sz w:val="24"/>
        </w:rPr>
      </w:pPr>
      <w:r>
        <w:rPr>
          <w:sz w:val="24"/>
        </w:rPr>
        <w:br w:type="page"/>
      </w:r>
    </w:p>
    <w:p w:rsidR="006915FC" w:rsidRPr="00862272" w:rsidRDefault="006915FC" w:rsidP="00A27071">
      <w:pPr>
        <w:pStyle w:val="ae"/>
        <w:numPr>
          <w:ilvl w:val="0"/>
          <w:numId w:val="9"/>
        </w:numPr>
        <w:spacing w:before="0" w:beforeAutospacing="0" w:after="0" w:afterAutospacing="0"/>
        <w:jc w:val="both"/>
        <w:rPr>
          <w:b/>
          <w:lang w:val="uk-UA"/>
        </w:rPr>
      </w:pPr>
      <w:r w:rsidRPr="00862272">
        <w:rPr>
          <w:b/>
          <w:bCs/>
          <w:kern w:val="24"/>
          <w:lang w:val="uk-UA"/>
        </w:rPr>
        <w:t>Анотація дисципліни «Етика бізнесу»</w:t>
      </w:r>
      <w:r w:rsidRPr="00862272">
        <w:rPr>
          <w:b/>
          <w:lang w:val="uk-UA"/>
        </w:rPr>
        <w:t xml:space="preserve"> </w:t>
      </w:r>
    </w:p>
    <w:p w:rsidR="006915FC" w:rsidRPr="00862272" w:rsidRDefault="006915FC" w:rsidP="00DD7234">
      <w:pPr>
        <w:pStyle w:val="13"/>
      </w:pPr>
      <w:r w:rsidRPr="00862272">
        <w:t xml:space="preserve">Навчальна дисципліна «Етика бізнесу» віднесена до групи </w:t>
      </w:r>
      <w:r>
        <w:t>вибір</w:t>
      </w:r>
      <w:r w:rsidRPr="00862272">
        <w:t xml:space="preserve">кових навчальних дисциплін циклу професійної підготовки ОР «Бакалавр» за освітньою програмою спеціальності  071 Облік і оподаткування. </w:t>
      </w:r>
    </w:p>
    <w:p w:rsidR="006915FC" w:rsidRPr="00DD7234" w:rsidRDefault="006915FC" w:rsidP="00DD7234">
      <w:pPr>
        <w:pStyle w:val="13"/>
      </w:pPr>
      <w:r w:rsidRPr="00862272">
        <w:t xml:space="preserve">Дисципліна «Економічна психологія та етика бізнесу» покликана інтегрувати підходи психологічної і економічної наук в дослідженні економічної поведінки </w:t>
      </w:r>
      <w:r w:rsidRPr="00DD7234">
        <w:t>громадян, господарського життя суспільства, взаємодії і стосунків господарюючих суб'єктів. Саме поєднання економічного і психологічного підходів дозволяє більш повно розуміти поведінку людини в умовах сьогодення. Економічна психологія вивчає суб'єктивні відносини людей із приводу речей, які фактично складаються в процесі виробництва, обміну, розподілу й споживання. Це новий тип знання, що принципово відрізняється від того, що існував традиційно в економічній і психологічній науках. Потреба в цьому новому типі знань обумовлена тим, що економічні й психологічні знання, відокремлювані друг від друга штучними границями, керівник та підприємець у господарській практиці застосовує в єдності. Саме тому суб’єкт економічної діяльності потребує, насамперед, таких знань, де б економічні методи господарювання досліджувалися під кутом зору сприйняття людей, тобто через призму особливостей їх психології.</w:t>
      </w:r>
    </w:p>
    <w:p w:rsidR="006915FC" w:rsidRPr="00A27071" w:rsidRDefault="006915FC" w:rsidP="00A27071">
      <w:pPr>
        <w:jc w:val="both"/>
        <w:rPr>
          <w:sz w:val="24"/>
          <w:lang w:val="uk-UA"/>
        </w:rPr>
      </w:pPr>
    </w:p>
    <w:p w:rsidR="006915FC" w:rsidRPr="00DD7234" w:rsidRDefault="006915FC" w:rsidP="0050622C">
      <w:pPr>
        <w:ind w:firstLine="851"/>
        <w:jc w:val="both"/>
        <w:rPr>
          <w:sz w:val="24"/>
          <w:lang w:val="uk-UA"/>
        </w:rPr>
      </w:pPr>
      <w:r w:rsidRPr="00DD7234">
        <w:rPr>
          <w:b/>
          <w:bCs/>
          <w:color w:val="000000"/>
          <w:kern w:val="24"/>
          <w:sz w:val="24"/>
          <w:lang w:val="uk-UA"/>
        </w:rPr>
        <w:t xml:space="preserve">2. Метою навчальної дисципліни </w:t>
      </w:r>
      <w:r w:rsidRPr="00DD7234">
        <w:rPr>
          <w:b/>
          <w:sz w:val="24"/>
          <w:lang w:val="uk-UA"/>
        </w:rPr>
        <w:t>«Етика бізнесу</w:t>
      </w:r>
      <w:r>
        <w:rPr>
          <w:b/>
          <w:sz w:val="24"/>
          <w:lang w:val="uk-UA"/>
        </w:rPr>
        <w:t>»</w:t>
      </w:r>
      <w:r w:rsidRPr="00DD7234">
        <w:rPr>
          <w:sz w:val="24"/>
          <w:lang w:val="uk-UA"/>
        </w:rPr>
        <w:t xml:space="preserve"> є </w:t>
      </w:r>
      <w:r w:rsidR="00361F25">
        <w:rPr>
          <w:sz w:val="24"/>
          <w:lang w:val="uk-UA"/>
        </w:rPr>
        <w:t>поглиблен</w:t>
      </w:r>
      <w:r w:rsidRPr="00DD7234">
        <w:rPr>
          <w:sz w:val="24"/>
          <w:lang w:val="uk-UA"/>
        </w:rPr>
        <w:t xml:space="preserve">ня компетентностей щодо </w:t>
      </w:r>
      <w:r w:rsidR="006B5B14">
        <w:rPr>
          <w:sz w:val="24"/>
          <w:lang w:val="uk-UA"/>
        </w:rPr>
        <w:t xml:space="preserve">пізнання етики бізнесу та </w:t>
      </w:r>
      <w:bookmarkStart w:id="0" w:name="_GoBack"/>
      <w:bookmarkEnd w:id="0"/>
      <w:r w:rsidRPr="00DD7234">
        <w:rPr>
          <w:sz w:val="24"/>
          <w:lang w:val="uk-UA"/>
        </w:rPr>
        <w:t>використання психологічного підходу в управлінні економічною поведінкою суб’єктів економічної діяльності.</w:t>
      </w:r>
    </w:p>
    <w:p w:rsidR="006915FC" w:rsidRPr="00A27071" w:rsidRDefault="006915FC" w:rsidP="0050622C">
      <w:pPr>
        <w:pStyle w:val="ae"/>
        <w:spacing w:before="0" w:beforeAutospacing="0" w:after="0" w:afterAutospacing="0"/>
        <w:ind w:firstLine="567"/>
        <w:jc w:val="both"/>
        <w:rPr>
          <w:color w:val="FF0000"/>
          <w:lang w:val="uk-UA"/>
        </w:rPr>
      </w:pPr>
    </w:p>
    <w:p w:rsidR="006915FC" w:rsidRPr="00DD7234" w:rsidRDefault="006915FC" w:rsidP="00DD7234">
      <w:pPr>
        <w:shd w:val="clear" w:color="auto" w:fill="FFFFFF"/>
        <w:ind w:firstLine="567"/>
        <w:jc w:val="both"/>
        <w:rPr>
          <w:sz w:val="24"/>
          <w:lang w:val="uk-UA"/>
        </w:rPr>
      </w:pPr>
      <w:r>
        <w:rPr>
          <w:b/>
          <w:bCs/>
          <w:color w:val="000000"/>
          <w:kern w:val="24"/>
          <w:sz w:val="24"/>
          <w:lang w:val="uk-UA"/>
        </w:rPr>
        <w:t>3. </w:t>
      </w:r>
      <w:r w:rsidRPr="00DD7234">
        <w:rPr>
          <w:b/>
          <w:bCs/>
          <w:color w:val="000000"/>
          <w:kern w:val="24"/>
          <w:sz w:val="24"/>
          <w:lang w:val="uk-UA"/>
        </w:rPr>
        <w:t xml:space="preserve">Пререквізити. </w:t>
      </w:r>
      <w:r w:rsidRPr="00DD7234">
        <w:rPr>
          <w:sz w:val="24"/>
          <w:lang w:val="uk-UA"/>
        </w:rPr>
        <w:t xml:space="preserve">Основи цієї дисципліни закладені в таких курсах як </w:t>
      </w:r>
      <w:r w:rsidR="00562E43">
        <w:rPr>
          <w:sz w:val="24"/>
          <w:lang w:val="uk-UA"/>
        </w:rPr>
        <w:t>Е</w:t>
      </w:r>
      <w:r w:rsidRPr="00DD7234">
        <w:rPr>
          <w:sz w:val="24"/>
          <w:lang w:val="uk-UA"/>
        </w:rPr>
        <w:t xml:space="preserve">кономічна теорія, </w:t>
      </w:r>
      <w:r w:rsidR="00562E43">
        <w:rPr>
          <w:sz w:val="24"/>
          <w:lang w:val="uk-UA"/>
        </w:rPr>
        <w:t>Вступ у спеціальність</w:t>
      </w:r>
      <w:r w:rsidRPr="00DD7234">
        <w:rPr>
          <w:sz w:val="24"/>
          <w:lang w:val="uk-UA"/>
        </w:rPr>
        <w:t xml:space="preserve">. </w:t>
      </w:r>
    </w:p>
    <w:p w:rsidR="006915FC" w:rsidRDefault="006915FC" w:rsidP="00C16EDE">
      <w:pPr>
        <w:spacing w:line="276" w:lineRule="auto"/>
        <w:ind w:firstLine="567"/>
        <w:jc w:val="both"/>
        <w:rPr>
          <w:b/>
          <w:bCs/>
          <w:color w:val="000000"/>
          <w:kern w:val="24"/>
          <w:sz w:val="24"/>
          <w:lang w:val="uk-UA"/>
        </w:rPr>
      </w:pPr>
    </w:p>
    <w:p w:rsidR="006915FC" w:rsidRPr="00A27071" w:rsidRDefault="006915FC" w:rsidP="00C16EDE">
      <w:pPr>
        <w:spacing w:line="276" w:lineRule="auto"/>
        <w:ind w:firstLine="567"/>
        <w:jc w:val="both"/>
        <w:rPr>
          <w:color w:val="000000"/>
          <w:kern w:val="24"/>
          <w:sz w:val="24"/>
          <w:lang w:val="uk-UA"/>
        </w:rPr>
      </w:pPr>
      <w:r w:rsidRPr="00A27071">
        <w:rPr>
          <w:b/>
          <w:bCs/>
          <w:color w:val="000000"/>
          <w:kern w:val="24"/>
          <w:sz w:val="24"/>
          <w:lang w:val="uk-UA"/>
        </w:rPr>
        <w:t>4. Результати навчання</w:t>
      </w:r>
      <w:r w:rsidRPr="00A27071">
        <w:rPr>
          <w:color w:val="000000"/>
          <w:kern w:val="24"/>
          <w:sz w:val="24"/>
          <w:lang w:val="uk-UA"/>
        </w:rPr>
        <w:t xml:space="preserve"> </w:t>
      </w:r>
    </w:p>
    <w:p w:rsidR="006915FC" w:rsidRDefault="006915FC" w:rsidP="00743D47">
      <w:pPr>
        <w:ind w:firstLine="709"/>
        <w:jc w:val="both"/>
        <w:rPr>
          <w:color w:val="000000"/>
          <w:kern w:val="24"/>
          <w:sz w:val="24"/>
          <w:lang w:val="uk-UA"/>
        </w:rPr>
      </w:pPr>
      <w:r>
        <w:rPr>
          <w:color w:val="000000"/>
          <w:kern w:val="24"/>
          <w:sz w:val="24"/>
          <w:lang w:val="uk-UA"/>
        </w:rPr>
        <w:t>Відповідно до освітньо-професійної програми підготовки бакалаврів вивчення дисципліни сприяє формуванню компетентностей та програмних результатів навчання:</w:t>
      </w:r>
    </w:p>
    <w:p w:rsidR="006915FC" w:rsidRPr="00D217B7" w:rsidRDefault="006915FC" w:rsidP="00743D47">
      <w:pPr>
        <w:ind w:firstLine="709"/>
        <w:jc w:val="both"/>
        <w:rPr>
          <w:b/>
          <w:bCs/>
          <w:i/>
          <w:iCs/>
          <w:color w:val="000000"/>
          <w:kern w:val="24"/>
          <w:sz w:val="24"/>
          <w:lang w:val="uk-UA"/>
        </w:rPr>
      </w:pPr>
      <w:r w:rsidRPr="00D217B7">
        <w:rPr>
          <w:b/>
          <w:bCs/>
          <w:i/>
          <w:iCs/>
          <w:color w:val="000000"/>
          <w:kern w:val="24"/>
          <w:sz w:val="24"/>
          <w:lang w:val="uk-UA"/>
        </w:rPr>
        <w:t>Загальні та фахові компетентності</w:t>
      </w:r>
    </w:p>
    <w:p w:rsidR="006915FC" w:rsidRPr="00D217B7" w:rsidRDefault="006915FC" w:rsidP="00ED1FBA">
      <w:pPr>
        <w:rPr>
          <w:sz w:val="24"/>
          <w:lang w:val="uk-UA"/>
        </w:rPr>
      </w:pPr>
      <w:r w:rsidRPr="00D217B7">
        <w:rPr>
          <w:sz w:val="24"/>
          <w:lang w:val="uk-UA"/>
        </w:rPr>
        <w:t>ЗК</w:t>
      </w:r>
      <w:r w:rsidR="00361F25">
        <w:rPr>
          <w:sz w:val="24"/>
          <w:lang w:val="uk-UA"/>
        </w:rPr>
        <w:t>0</w:t>
      </w:r>
      <w:r w:rsidRPr="00D217B7">
        <w:rPr>
          <w:sz w:val="24"/>
          <w:lang w:val="uk-UA"/>
        </w:rPr>
        <w:t xml:space="preserve">1 </w:t>
      </w:r>
      <w:r w:rsidRPr="00D217B7">
        <w:rPr>
          <w:color w:val="000000"/>
          <w:sz w:val="24"/>
          <w:lang w:val="uk-UA" w:eastAsia="uk-UA"/>
        </w:rPr>
        <w:t xml:space="preserve">Здатність </w:t>
      </w:r>
      <w:r>
        <w:rPr>
          <w:color w:val="000000"/>
          <w:sz w:val="24"/>
          <w:lang w:val="uk-UA" w:eastAsia="uk-UA"/>
        </w:rPr>
        <w:t>вчитися та оволодівати сучасними знаннями</w:t>
      </w:r>
      <w:r w:rsidRPr="00D217B7">
        <w:rPr>
          <w:color w:val="000000"/>
          <w:sz w:val="24"/>
          <w:lang w:val="uk-UA" w:eastAsia="uk-UA"/>
        </w:rPr>
        <w:t>.</w:t>
      </w:r>
    </w:p>
    <w:p w:rsidR="006915FC" w:rsidRPr="00D217B7" w:rsidRDefault="006915FC" w:rsidP="00ED1FBA">
      <w:pPr>
        <w:rPr>
          <w:sz w:val="24"/>
          <w:lang w:val="uk-UA"/>
        </w:rPr>
      </w:pPr>
      <w:r w:rsidRPr="00D217B7">
        <w:rPr>
          <w:color w:val="000000"/>
          <w:sz w:val="24"/>
          <w:lang w:val="uk-UA" w:eastAsia="uk-UA"/>
        </w:rPr>
        <w:t>ЗК</w:t>
      </w:r>
      <w:r w:rsidR="00361F25">
        <w:rPr>
          <w:color w:val="000000"/>
          <w:sz w:val="24"/>
          <w:lang w:val="uk-UA" w:eastAsia="uk-UA"/>
        </w:rPr>
        <w:t>0</w:t>
      </w:r>
      <w:r w:rsidR="00562E43">
        <w:rPr>
          <w:color w:val="000000"/>
          <w:sz w:val="24"/>
          <w:lang w:val="uk-UA" w:eastAsia="uk-UA"/>
        </w:rPr>
        <w:t>3</w:t>
      </w:r>
      <w:r w:rsidRPr="00D217B7">
        <w:rPr>
          <w:color w:val="000000"/>
          <w:sz w:val="24"/>
          <w:lang w:val="uk-UA" w:eastAsia="uk-UA"/>
        </w:rPr>
        <w:t>. Здатність працювати в команді.</w:t>
      </w:r>
    </w:p>
    <w:p w:rsidR="006915FC" w:rsidRPr="00D217B7" w:rsidRDefault="006915FC" w:rsidP="00ED1FBA">
      <w:pPr>
        <w:rPr>
          <w:sz w:val="24"/>
          <w:lang w:val="uk-UA"/>
        </w:rPr>
      </w:pPr>
      <w:r w:rsidRPr="00D217B7">
        <w:rPr>
          <w:color w:val="000000"/>
          <w:sz w:val="24"/>
          <w:lang w:val="uk-UA" w:eastAsia="uk-UA"/>
        </w:rPr>
        <w:t>ЗК</w:t>
      </w:r>
      <w:r w:rsidR="00361F25">
        <w:rPr>
          <w:color w:val="000000"/>
          <w:sz w:val="24"/>
          <w:lang w:val="uk-UA" w:eastAsia="uk-UA"/>
        </w:rPr>
        <w:t>0</w:t>
      </w:r>
      <w:r w:rsidR="00562E43">
        <w:rPr>
          <w:color w:val="000000"/>
          <w:sz w:val="24"/>
          <w:lang w:val="uk-UA" w:eastAsia="uk-UA"/>
        </w:rPr>
        <w:t>6</w:t>
      </w:r>
      <w:r w:rsidRPr="00D217B7">
        <w:rPr>
          <w:color w:val="000000"/>
          <w:sz w:val="24"/>
          <w:lang w:val="uk-UA" w:eastAsia="uk-UA"/>
        </w:rPr>
        <w:t>. Здатність діяти на основі етичних міркувань (мотивів).</w:t>
      </w:r>
    </w:p>
    <w:p w:rsidR="006915FC" w:rsidRPr="00D217B7" w:rsidRDefault="006915FC" w:rsidP="00ED1FBA">
      <w:pPr>
        <w:rPr>
          <w:sz w:val="24"/>
          <w:lang w:val="uk-UA"/>
        </w:rPr>
      </w:pPr>
      <w:r w:rsidRPr="00D217B7">
        <w:rPr>
          <w:color w:val="000000"/>
          <w:sz w:val="24"/>
          <w:lang w:val="uk-UA" w:eastAsia="uk-UA"/>
        </w:rPr>
        <w:t>ЗК</w:t>
      </w:r>
      <w:r w:rsidR="00562E43">
        <w:rPr>
          <w:color w:val="000000"/>
          <w:sz w:val="24"/>
          <w:lang w:val="uk-UA" w:eastAsia="uk-UA"/>
        </w:rPr>
        <w:t>13</w:t>
      </w:r>
      <w:r w:rsidRPr="00D217B7">
        <w:rPr>
          <w:color w:val="000000"/>
          <w:sz w:val="24"/>
          <w:lang w:val="uk-UA" w:eastAsia="uk-UA"/>
        </w:rPr>
        <w:t>. Здатність проводити дослідження на відповідному рівні</w:t>
      </w:r>
      <w:r>
        <w:rPr>
          <w:color w:val="000000"/>
          <w:sz w:val="24"/>
          <w:lang w:val="uk-UA" w:eastAsia="uk-UA"/>
        </w:rPr>
        <w:t>.</w:t>
      </w:r>
    </w:p>
    <w:p w:rsidR="006915FC" w:rsidRPr="00D217B7" w:rsidRDefault="00361F25" w:rsidP="00ED1FBA">
      <w:pPr>
        <w:rPr>
          <w:sz w:val="24"/>
          <w:lang w:val="uk-UA"/>
        </w:rPr>
      </w:pPr>
      <w:r>
        <w:rPr>
          <w:color w:val="000000"/>
          <w:sz w:val="24"/>
          <w:lang w:val="uk-UA" w:eastAsia="uk-UA"/>
        </w:rPr>
        <w:t>С</w:t>
      </w:r>
      <w:r w:rsidR="006915FC" w:rsidRPr="00D217B7">
        <w:rPr>
          <w:color w:val="000000"/>
          <w:sz w:val="24"/>
          <w:lang w:val="uk-UA" w:eastAsia="uk-UA"/>
        </w:rPr>
        <w:t>К</w:t>
      </w:r>
      <w:r w:rsidR="00562E43">
        <w:rPr>
          <w:color w:val="000000"/>
          <w:sz w:val="24"/>
          <w:lang w:val="uk-UA" w:eastAsia="uk-UA"/>
        </w:rPr>
        <w:t>10</w:t>
      </w:r>
      <w:r w:rsidR="006915FC" w:rsidRPr="00D217B7">
        <w:rPr>
          <w:color w:val="000000"/>
          <w:sz w:val="24"/>
          <w:lang w:val="uk-UA" w:eastAsia="uk-UA"/>
        </w:rPr>
        <w:t xml:space="preserve">. </w:t>
      </w:r>
      <w:r w:rsidR="00562E43">
        <w:rPr>
          <w:color w:val="000000"/>
          <w:sz w:val="24"/>
          <w:lang w:val="uk-UA" w:eastAsia="uk-UA"/>
        </w:rPr>
        <w:t>Здатність застосовувати етичні принципи під час виконання професійних обов’язків</w:t>
      </w:r>
      <w:r w:rsidR="006915FC" w:rsidRPr="00D217B7">
        <w:rPr>
          <w:color w:val="000000"/>
          <w:sz w:val="24"/>
          <w:lang w:val="uk-UA" w:eastAsia="uk-UA"/>
        </w:rPr>
        <w:t>.</w:t>
      </w:r>
    </w:p>
    <w:p w:rsidR="006915FC" w:rsidRPr="00D217B7" w:rsidRDefault="006915FC" w:rsidP="00743D47">
      <w:pPr>
        <w:ind w:firstLine="709"/>
        <w:jc w:val="both"/>
        <w:rPr>
          <w:b/>
          <w:i/>
          <w:sz w:val="24"/>
          <w:lang w:val="uk-UA"/>
        </w:rPr>
      </w:pPr>
    </w:p>
    <w:p w:rsidR="006915FC" w:rsidRPr="00D217B7" w:rsidRDefault="006915FC" w:rsidP="00743D47">
      <w:pPr>
        <w:ind w:firstLine="709"/>
        <w:jc w:val="both"/>
        <w:rPr>
          <w:i/>
          <w:kern w:val="24"/>
          <w:sz w:val="24"/>
          <w:lang w:val="uk-UA"/>
        </w:rPr>
      </w:pPr>
      <w:r w:rsidRPr="00D217B7">
        <w:rPr>
          <w:b/>
          <w:i/>
          <w:sz w:val="24"/>
          <w:lang w:val="uk-UA"/>
        </w:rPr>
        <w:t>Результати навчання</w:t>
      </w:r>
      <w:r w:rsidRPr="00D217B7">
        <w:rPr>
          <w:i/>
          <w:kern w:val="24"/>
          <w:sz w:val="24"/>
          <w:lang w:val="uk-UA"/>
        </w:rPr>
        <w:t>:</w:t>
      </w:r>
    </w:p>
    <w:p w:rsidR="006915FC" w:rsidRPr="00562E43" w:rsidRDefault="006915FC" w:rsidP="00ED1FBA">
      <w:pPr>
        <w:rPr>
          <w:color w:val="000000"/>
          <w:sz w:val="24"/>
          <w:lang w:val="uk-UA" w:eastAsia="uk-UA"/>
        </w:rPr>
      </w:pPr>
      <w:r w:rsidRPr="00562E43">
        <w:rPr>
          <w:sz w:val="24"/>
          <w:lang w:val="uk-UA"/>
        </w:rPr>
        <w:t>ПР</w:t>
      </w:r>
      <w:r w:rsidRPr="00562E43">
        <w:rPr>
          <w:color w:val="000000"/>
          <w:sz w:val="24"/>
          <w:lang w:val="uk-UA" w:eastAsia="uk-UA"/>
        </w:rPr>
        <w:t>1</w:t>
      </w:r>
      <w:r w:rsidR="00562E43" w:rsidRPr="00562E43">
        <w:rPr>
          <w:color w:val="000000"/>
          <w:sz w:val="24"/>
          <w:lang w:val="uk-UA" w:eastAsia="uk-UA"/>
        </w:rPr>
        <w:t>7</w:t>
      </w:r>
      <w:r w:rsidRPr="00562E43">
        <w:rPr>
          <w:color w:val="000000"/>
          <w:sz w:val="24"/>
          <w:lang w:val="uk-UA" w:eastAsia="uk-UA"/>
        </w:rPr>
        <w:t xml:space="preserve">. </w:t>
      </w:r>
      <w:r w:rsidR="00562E43" w:rsidRPr="00562E43">
        <w:rPr>
          <w:sz w:val="24"/>
          <w:lang w:val="uk-UA"/>
        </w:rPr>
        <w:t>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</w:r>
      <w:r w:rsidRPr="00562E43">
        <w:rPr>
          <w:color w:val="000000"/>
          <w:sz w:val="24"/>
          <w:lang w:val="uk-UA" w:eastAsia="uk-UA"/>
        </w:rPr>
        <w:t xml:space="preserve">. </w:t>
      </w:r>
    </w:p>
    <w:p w:rsidR="00562E43" w:rsidRPr="00562E43" w:rsidRDefault="00361F25" w:rsidP="00ED1FBA">
      <w:pPr>
        <w:rPr>
          <w:sz w:val="24"/>
          <w:lang w:val="uk-UA"/>
        </w:rPr>
      </w:pPr>
      <w:r>
        <w:rPr>
          <w:sz w:val="24"/>
          <w:lang w:val="uk-UA"/>
        </w:rPr>
        <w:t>ПР</w:t>
      </w:r>
      <w:r w:rsidR="00562E43" w:rsidRPr="00562E43">
        <w:rPr>
          <w:sz w:val="24"/>
          <w:lang w:val="uk-UA"/>
        </w:rPr>
        <w:t>20. Виконувати професійні функції з урахуванням вимог соціальної відповідальності, трудової дисципліни, вміти планувати та управляти часом.</w:t>
      </w:r>
    </w:p>
    <w:p w:rsidR="006915FC" w:rsidRDefault="006915FC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361F25" w:rsidRDefault="00361F25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361F25" w:rsidRDefault="00361F25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361F25" w:rsidRDefault="00361F25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361F25" w:rsidRDefault="00361F25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361F25" w:rsidRDefault="00361F25" w:rsidP="00743D47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066274" w:rsidRDefault="00066274" w:rsidP="00C856B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066274" w:rsidRDefault="00066274" w:rsidP="00C856B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066274" w:rsidRDefault="00066274" w:rsidP="00C856B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066274" w:rsidRDefault="00066274" w:rsidP="00C856B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</w:p>
    <w:p w:rsidR="006915FC" w:rsidRPr="00794BF2" w:rsidRDefault="006915FC" w:rsidP="00C856B9">
      <w:pPr>
        <w:tabs>
          <w:tab w:val="left" w:pos="284"/>
          <w:tab w:val="left" w:pos="567"/>
        </w:tabs>
        <w:spacing w:line="276" w:lineRule="auto"/>
        <w:jc w:val="center"/>
        <w:rPr>
          <w:b/>
          <w:bCs/>
          <w:sz w:val="24"/>
          <w:lang w:val="uk-UA"/>
        </w:rPr>
      </w:pPr>
      <w:r w:rsidRPr="00794BF2">
        <w:rPr>
          <w:b/>
          <w:bCs/>
          <w:sz w:val="24"/>
          <w:lang w:val="uk-UA"/>
        </w:rPr>
        <w:lastRenderedPageBreak/>
        <w:t>5. Опис навчальної дисципліни</w:t>
      </w:r>
    </w:p>
    <w:p w:rsidR="006915FC" w:rsidRPr="00794BF2" w:rsidRDefault="006915FC" w:rsidP="00C856B9">
      <w:pPr>
        <w:spacing w:line="276" w:lineRule="auto"/>
        <w:jc w:val="center"/>
        <w:rPr>
          <w:b/>
          <w:bCs/>
          <w:sz w:val="24"/>
          <w:lang w:val="uk-UA"/>
        </w:rPr>
      </w:pPr>
      <w:r w:rsidRPr="00794BF2">
        <w:rPr>
          <w:b/>
          <w:bCs/>
          <w:sz w:val="24"/>
          <w:lang w:val="uk-UA"/>
        </w:rPr>
        <w:t>5.1. Загальна інформація</w:t>
      </w:r>
    </w:p>
    <w:p w:rsidR="006915FC" w:rsidRDefault="006915FC" w:rsidP="00794BF2">
      <w:pPr>
        <w:ind w:firstLine="709"/>
        <w:jc w:val="center"/>
        <w:rPr>
          <w:b/>
          <w:bCs/>
          <w:color w:val="000000"/>
          <w:kern w:val="24"/>
          <w:sz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239"/>
        <w:gridCol w:w="1275"/>
        <w:gridCol w:w="1342"/>
        <w:gridCol w:w="1690"/>
        <w:gridCol w:w="1706"/>
        <w:gridCol w:w="1302"/>
      </w:tblGrid>
      <w:tr w:rsidR="00361F25" w:rsidRPr="00873E33" w:rsidTr="00361F25">
        <w:tc>
          <w:tcPr>
            <w:tcW w:w="2448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Назва навчальної дисципліни</w:t>
            </w:r>
          </w:p>
        </w:tc>
        <w:tc>
          <w:tcPr>
            <w:tcW w:w="1239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Загальна кількість годин</w:t>
            </w:r>
          </w:p>
        </w:tc>
        <w:tc>
          <w:tcPr>
            <w:tcW w:w="1275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Кількість кредитів</w:t>
            </w:r>
          </w:p>
        </w:tc>
        <w:tc>
          <w:tcPr>
            <w:tcW w:w="1387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Кількість лекційних годин</w:t>
            </w:r>
          </w:p>
        </w:tc>
        <w:tc>
          <w:tcPr>
            <w:tcW w:w="1764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Кількість семінарських та пр-них годин</w:t>
            </w:r>
          </w:p>
        </w:tc>
        <w:tc>
          <w:tcPr>
            <w:tcW w:w="926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 w:rsidRPr="00361F25">
              <w:rPr>
                <w:b/>
                <w:sz w:val="24"/>
                <w:lang w:val="uk-UA"/>
              </w:rPr>
              <w:t>Кількість годин на самостійне опрацювання</w:t>
            </w:r>
          </w:p>
        </w:tc>
        <w:tc>
          <w:tcPr>
            <w:tcW w:w="1098" w:type="dxa"/>
          </w:tcPr>
          <w:p w:rsidR="00361F25" w:rsidRPr="00361F25" w:rsidRDefault="00361F25" w:rsidP="00D466DF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Форма контролю</w:t>
            </w:r>
          </w:p>
        </w:tc>
      </w:tr>
      <w:tr w:rsidR="00361F25" w:rsidRPr="00873E33" w:rsidTr="00361F25">
        <w:tc>
          <w:tcPr>
            <w:tcW w:w="2448" w:type="dxa"/>
          </w:tcPr>
          <w:p w:rsidR="00361F25" w:rsidRPr="00873E33" w:rsidRDefault="00361F25" w:rsidP="00D466DF">
            <w:pPr>
              <w:rPr>
                <w:sz w:val="24"/>
                <w:lang w:val="uk-UA"/>
              </w:rPr>
            </w:pPr>
            <w:r w:rsidRPr="00873E33">
              <w:rPr>
                <w:sz w:val="24"/>
                <w:lang w:val="uk-UA"/>
              </w:rPr>
              <w:t>Етика бізнесу</w:t>
            </w:r>
          </w:p>
        </w:tc>
        <w:tc>
          <w:tcPr>
            <w:tcW w:w="1239" w:type="dxa"/>
          </w:tcPr>
          <w:p w:rsidR="00361F25" w:rsidRPr="00B81B4E" w:rsidRDefault="00361F25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1275" w:type="dxa"/>
          </w:tcPr>
          <w:p w:rsidR="00361F25" w:rsidRPr="00B81B4E" w:rsidRDefault="00361F25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387" w:type="dxa"/>
          </w:tcPr>
          <w:p w:rsidR="00361F25" w:rsidRPr="00873E33" w:rsidRDefault="00361F25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1764" w:type="dxa"/>
          </w:tcPr>
          <w:p w:rsidR="00361F25" w:rsidRPr="00873E33" w:rsidRDefault="00361F25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926" w:type="dxa"/>
          </w:tcPr>
          <w:p w:rsidR="00361F25" w:rsidRPr="00873E33" w:rsidRDefault="00361F25" w:rsidP="00D466DF">
            <w:pPr>
              <w:rPr>
                <w:sz w:val="24"/>
                <w:lang w:val="uk-UA"/>
              </w:rPr>
            </w:pPr>
            <w:r w:rsidRPr="00873E33">
              <w:rPr>
                <w:sz w:val="24"/>
                <w:lang w:val="uk-UA"/>
              </w:rPr>
              <w:t>60</w:t>
            </w:r>
          </w:p>
        </w:tc>
        <w:tc>
          <w:tcPr>
            <w:tcW w:w="1098" w:type="dxa"/>
          </w:tcPr>
          <w:p w:rsidR="00361F25" w:rsidRPr="00873E33" w:rsidRDefault="00361F25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  <w:tr w:rsidR="00361F25" w:rsidRPr="00873E33" w:rsidTr="00361F25">
        <w:tc>
          <w:tcPr>
            <w:tcW w:w="2448" w:type="dxa"/>
          </w:tcPr>
          <w:p w:rsidR="00361F25" w:rsidRPr="00873E33" w:rsidRDefault="00361F25" w:rsidP="00361F25">
            <w:pPr>
              <w:rPr>
                <w:sz w:val="24"/>
                <w:lang w:val="uk-UA"/>
              </w:rPr>
            </w:pPr>
            <w:r w:rsidRPr="00873E33">
              <w:rPr>
                <w:sz w:val="24"/>
                <w:lang w:val="uk-UA"/>
              </w:rPr>
              <w:t>Етика бізнесу</w:t>
            </w:r>
          </w:p>
        </w:tc>
        <w:tc>
          <w:tcPr>
            <w:tcW w:w="1239" w:type="dxa"/>
          </w:tcPr>
          <w:p w:rsidR="00361F25" w:rsidRPr="00B81B4E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1275" w:type="dxa"/>
          </w:tcPr>
          <w:p w:rsidR="00361F25" w:rsidRPr="00B81B4E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387" w:type="dxa"/>
          </w:tcPr>
          <w:p w:rsidR="00361F25" w:rsidRPr="00873E33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1764" w:type="dxa"/>
          </w:tcPr>
          <w:p w:rsidR="00361F25" w:rsidRPr="00873E33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926" w:type="dxa"/>
          </w:tcPr>
          <w:p w:rsidR="00361F25" w:rsidRPr="00873E33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104</w:t>
            </w:r>
          </w:p>
        </w:tc>
        <w:tc>
          <w:tcPr>
            <w:tcW w:w="1098" w:type="dxa"/>
          </w:tcPr>
          <w:p w:rsidR="00361F25" w:rsidRDefault="00361F25" w:rsidP="00361F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залік</w:t>
            </w:r>
          </w:p>
        </w:tc>
      </w:tr>
    </w:tbl>
    <w:p w:rsidR="006915FC" w:rsidRDefault="006915FC" w:rsidP="00451CD1">
      <w:pPr>
        <w:pStyle w:val="Style15"/>
        <w:widowControl/>
        <w:jc w:val="center"/>
        <w:rPr>
          <w:b/>
          <w:bCs/>
          <w:szCs w:val="28"/>
        </w:rPr>
      </w:pPr>
    </w:p>
    <w:p w:rsidR="006915FC" w:rsidRDefault="006915FC" w:rsidP="00794BF2">
      <w:pPr>
        <w:ind w:firstLine="709"/>
        <w:jc w:val="center"/>
        <w:rPr>
          <w:b/>
          <w:bCs/>
          <w:color w:val="000000"/>
          <w:kern w:val="24"/>
          <w:sz w:val="24"/>
          <w:lang w:val="uk-UA"/>
        </w:rPr>
      </w:pPr>
    </w:p>
    <w:p w:rsidR="006915FC" w:rsidRPr="00794BF2" w:rsidRDefault="006915FC" w:rsidP="00794BF2">
      <w:pPr>
        <w:ind w:firstLine="709"/>
        <w:jc w:val="center"/>
        <w:rPr>
          <w:color w:val="000000"/>
          <w:kern w:val="24"/>
          <w:sz w:val="24"/>
          <w:lang w:val="uk-UA"/>
        </w:rPr>
      </w:pPr>
      <w:r w:rsidRPr="00794BF2">
        <w:rPr>
          <w:b/>
          <w:bCs/>
          <w:color w:val="000000"/>
          <w:kern w:val="24"/>
          <w:sz w:val="24"/>
          <w:lang w:val="uk-UA"/>
        </w:rPr>
        <w:t>5.2. Дидактична карта навчальної дисципліни</w:t>
      </w:r>
    </w:p>
    <w:p w:rsidR="006915FC" w:rsidRPr="00794BF2" w:rsidRDefault="006915FC" w:rsidP="007E149B">
      <w:pPr>
        <w:ind w:firstLine="851"/>
        <w:jc w:val="center"/>
        <w:rPr>
          <w:b/>
          <w:bCs/>
          <w:sz w:val="24"/>
          <w:lang w:val="uk-UA"/>
        </w:rPr>
      </w:pPr>
      <w:r w:rsidRPr="00D466DF">
        <w:rPr>
          <w:b/>
          <w:bCs/>
          <w:sz w:val="24"/>
          <w:lang w:val="uk-UA"/>
        </w:rPr>
        <w:t>З циклу вибіркових дисциплін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7"/>
        <w:gridCol w:w="931"/>
        <w:gridCol w:w="476"/>
        <w:gridCol w:w="476"/>
        <w:gridCol w:w="590"/>
        <w:gridCol w:w="556"/>
        <w:gridCol w:w="588"/>
        <w:gridCol w:w="736"/>
        <w:gridCol w:w="592"/>
        <w:gridCol w:w="592"/>
        <w:gridCol w:w="594"/>
        <w:gridCol w:w="596"/>
        <w:gridCol w:w="523"/>
      </w:tblGrid>
      <w:tr w:rsidR="006915FC" w:rsidRPr="00AB4B5A" w:rsidTr="00196757">
        <w:trPr>
          <w:cantSplit/>
        </w:trPr>
        <w:tc>
          <w:tcPr>
            <w:tcW w:w="1424" w:type="pct"/>
            <w:vMerge w:val="restar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Назви змістових модулів і тем</w:t>
            </w:r>
          </w:p>
        </w:tc>
        <w:tc>
          <w:tcPr>
            <w:tcW w:w="3576" w:type="pct"/>
            <w:gridSpan w:val="12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Кількість годин</w:t>
            </w:r>
          </w:p>
        </w:tc>
      </w:tr>
      <w:tr w:rsidR="006915FC" w:rsidRPr="00AB4B5A" w:rsidTr="00196757">
        <w:trPr>
          <w:cantSplit/>
        </w:trPr>
        <w:tc>
          <w:tcPr>
            <w:tcW w:w="1424" w:type="pct"/>
            <w:vMerge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84" w:type="pct"/>
            <w:gridSpan w:val="6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денна форма</w:t>
            </w:r>
          </w:p>
        </w:tc>
        <w:tc>
          <w:tcPr>
            <w:tcW w:w="1792" w:type="pct"/>
            <w:gridSpan w:val="6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Заочна форма</w:t>
            </w:r>
          </w:p>
        </w:tc>
      </w:tr>
      <w:tr w:rsidR="006915FC" w:rsidRPr="00AB4B5A" w:rsidTr="00196757">
        <w:trPr>
          <w:cantSplit/>
        </w:trPr>
        <w:tc>
          <w:tcPr>
            <w:tcW w:w="1424" w:type="pct"/>
            <w:vMerge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9" w:type="pct"/>
            <w:vMerge w:val="restar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усього</w:t>
            </w:r>
          </w:p>
        </w:tc>
        <w:tc>
          <w:tcPr>
            <w:tcW w:w="1325" w:type="pct"/>
            <w:gridSpan w:val="5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у тому числі</w:t>
            </w:r>
          </w:p>
        </w:tc>
        <w:tc>
          <w:tcPr>
            <w:tcW w:w="363" w:type="pct"/>
            <w:vMerge w:val="restar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 xml:space="preserve">усього </w:t>
            </w:r>
          </w:p>
        </w:tc>
        <w:tc>
          <w:tcPr>
            <w:tcW w:w="1429" w:type="pct"/>
            <w:gridSpan w:val="5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у тому числі</w:t>
            </w:r>
          </w:p>
        </w:tc>
      </w:tr>
      <w:tr w:rsidR="006915FC" w:rsidRPr="00AB4B5A" w:rsidTr="00361F25">
        <w:trPr>
          <w:cantSplit/>
        </w:trPr>
        <w:tc>
          <w:tcPr>
            <w:tcW w:w="1424" w:type="pct"/>
            <w:vMerge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59" w:type="pct"/>
            <w:vMerge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5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Л</w:t>
            </w:r>
          </w:p>
        </w:tc>
        <w:tc>
          <w:tcPr>
            <w:tcW w:w="235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П</w:t>
            </w:r>
          </w:p>
        </w:tc>
        <w:tc>
          <w:tcPr>
            <w:tcW w:w="291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лаб</w:t>
            </w:r>
          </w:p>
        </w:tc>
        <w:tc>
          <w:tcPr>
            <w:tcW w:w="274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інд</w:t>
            </w:r>
          </w:p>
        </w:tc>
        <w:tc>
          <w:tcPr>
            <w:tcW w:w="290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с.р.</w:t>
            </w:r>
          </w:p>
        </w:tc>
        <w:tc>
          <w:tcPr>
            <w:tcW w:w="363" w:type="pct"/>
            <w:vMerge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л</w:t>
            </w:r>
          </w:p>
        </w:tc>
        <w:tc>
          <w:tcPr>
            <w:tcW w:w="292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п</w:t>
            </w:r>
          </w:p>
        </w:tc>
        <w:tc>
          <w:tcPr>
            <w:tcW w:w="293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лаб</w:t>
            </w:r>
          </w:p>
        </w:tc>
        <w:tc>
          <w:tcPr>
            <w:tcW w:w="294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інд</w:t>
            </w:r>
          </w:p>
        </w:tc>
        <w:tc>
          <w:tcPr>
            <w:tcW w:w="258" w:type="pct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sz w:val="24"/>
                <w:lang w:val="uk-UA"/>
              </w:rPr>
              <w:t>с.р.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459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235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235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291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274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290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7</w:t>
            </w:r>
          </w:p>
        </w:tc>
        <w:tc>
          <w:tcPr>
            <w:tcW w:w="363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8</w:t>
            </w:r>
          </w:p>
        </w:tc>
        <w:tc>
          <w:tcPr>
            <w:tcW w:w="292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9</w:t>
            </w:r>
          </w:p>
        </w:tc>
        <w:tc>
          <w:tcPr>
            <w:tcW w:w="292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10</w:t>
            </w:r>
          </w:p>
        </w:tc>
        <w:tc>
          <w:tcPr>
            <w:tcW w:w="293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11</w:t>
            </w:r>
          </w:p>
        </w:tc>
        <w:tc>
          <w:tcPr>
            <w:tcW w:w="294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12</w:t>
            </w:r>
          </w:p>
        </w:tc>
        <w:tc>
          <w:tcPr>
            <w:tcW w:w="258" w:type="pct"/>
          </w:tcPr>
          <w:p w:rsidR="006915FC" w:rsidRPr="00AB4B5A" w:rsidRDefault="006915FC" w:rsidP="00D466DF">
            <w:pPr>
              <w:jc w:val="center"/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13</w:t>
            </w:r>
          </w:p>
        </w:tc>
      </w:tr>
      <w:tr w:rsidR="006915FC" w:rsidRPr="00AB4B5A" w:rsidTr="00196757">
        <w:trPr>
          <w:cantSplit/>
        </w:trPr>
        <w:tc>
          <w:tcPr>
            <w:tcW w:w="5000" w:type="pct"/>
            <w:gridSpan w:val="13"/>
          </w:tcPr>
          <w:p w:rsidR="006915FC" w:rsidRPr="00AB4B5A" w:rsidRDefault="006915FC" w:rsidP="00D466DF">
            <w:pPr>
              <w:jc w:val="center"/>
              <w:rPr>
                <w:b/>
                <w:bCs/>
                <w:sz w:val="24"/>
                <w:lang w:val="uk-UA"/>
              </w:rPr>
            </w:pPr>
            <w:r w:rsidRPr="00AB4B5A">
              <w:rPr>
                <w:b/>
                <w:bCs/>
                <w:sz w:val="24"/>
                <w:lang w:val="uk-UA"/>
              </w:rPr>
              <w:t>Модуль 1</w:t>
            </w:r>
          </w:p>
        </w:tc>
      </w:tr>
      <w:tr w:rsidR="006915FC" w:rsidRPr="00AB4B5A" w:rsidTr="00196757">
        <w:trPr>
          <w:cantSplit/>
        </w:trPr>
        <w:tc>
          <w:tcPr>
            <w:tcW w:w="5000" w:type="pct"/>
            <w:gridSpan w:val="13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 w:rsidRPr="00AB4B5A">
              <w:rPr>
                <w:b/>
                <w:bCs/>
                <w:sz w:val="24"/>
                <w:lang w:val="uk-UA"/>
              </w:rPr>
              <w:t>Змістовий модуль 1</w:t>
            </w:r>
            <w:r w:rsidRPr="00AB4B5A">
              <w:rPr>
                <w:sz w:val="24"/>
                <w:lang w:val="uk-UA"/>
              </w:rPr>
              <w:t xml:space="preserve">. </w:t>
            </w:r>
            <w:r w:rsidRPr="00AB4B5A">
              <w:rPr>
                <w:b/>
                <w:sz w:val="24"/>
                <w:lang w:val="uk-UA"/>
              </w:rPr>
              <w:t>Економічна психологія</w:t>
            </w:r>
            <w:r>
              <w:rPr>
                <w:b/>
                <w:sz w:val="24"/>
                <w:lang w:val="uk-UA"/>
              </w:rPr>
              <w:t xml:space="preserve"> бізнесу</w:t>
            </w:r>
          </w:p>
        </w:tc>
      </w:tr>
      <w:tr w:rsidR="006915FC" w:rsidRPr="00AB4B5A" w:rsidTr="00361F25">
        <w:trPr>
          <w:trHeight w:val="1032"/>
        </w:trPr>
        <w:tc>
          <w:tcPr>
            <w:tcW w:w="1424" w:type="pct"/>
          </w:tcPr>
          <w:p w:rsidR="006915FC" w:rsidRPr="00E03AB3" w:rsidRDefault="006915FC" w:rsidP="00D466DF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1. Економічна психологія: суть, місце і роль в системі наук про людину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rPr>
          <w:trHeight w:val="1032"/>
        </w:trPr>
        <w:tc>
          <w:tcPr>
            <w:tcW w:w="1424" w:type="pct"/>
          </w:tcPr>
          <w:p w:rsidR="006915FC" w:rsidRPr="00E03AB3" w:rsidRDefault="006915FC" w:rsidP="00C72FAA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2. Економічна свідомості і економічне мислення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E03AB3" w:rsidRDefault="006915FC" w:rsidP="00D466DF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 xml:space="preserve">Тема 3. </w:t>
            </w:r>
            <w:r w:rsidRPr="00E03AB3">
              <w:rPr>
                <w:sz w:val="24"/>
                <w:lang w:val="uk-UA"/>
              </w:rPr>
              <w:t>Психологія кольору в маркетинговій гілці економічної психології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E03AB3" w:rsidRDefault="006915FC" w:rsidP="00D466DF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4. Генерація ідей в економічній психології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rPr>
          <w:trHeight w:val="788"/>
        </w:trPr>
        <w:tc>
          <w:tcPr>
            <w:tcW w:w="1424" w:type="pct"/>
          </w:tcPr>
          <w:p w:rsidR="006915FC" w:rsidRPr="00E03AB3" w:rsidRDefault="006915FC" w:rsidP="00D466DF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5. Економічна поведінка у процесі прийняття рішень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rPr>
          <w:trHeight w:val="401"/>
        </w:trPr>
        <w:tc>
          <w:tcPr>
            <w:tcW w:w="1424" w:type="pct"/>
          </w:tcPr>
          <w:p w:rsidR="006915FC" w:rsidRPr="00E03AB3" w:rsidRDefault="006915FC" w:rsidP="00451CD1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6. Психологія сприйняття грошей, багатства та бідності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35" w:type="pct"/>
            <w:vAlign w:val="center"/>
          </w:tcPr>
          <w:p w:rsidR="006915FC" w:rsidRPr="00AB4B5A" w:rsidRDefault="006915FC" w:rsidP="00D466DF">
            <w:pPr>
              <w:rPr>
                <w:sz w:val="24"/>
                <w:lang w:val="uk-UA"/>
              </w:rPr>
            </w:pP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6915FC" w:rsidRPr="00AB4B5A" w:rsidTr="00361F25">
        <w:trPr>
          <w:trHeight w:val="401"/>
        </w:trPr>
        <w:tc>
          <w:tcPr>
            <w:tcW w:w="1424" w:type="pct"/>
          </w:tcPr>
          <w:p w:rsidR="006915FC" w:rsidRPr="00E03AB3" w:rsidRDefault="006915FC" w:rsidP="00D466DF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7. Психологія споживання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35" w:type="pct"/>
            <w:vAlign w:val="center"/>
          </w:tcPr>
          <w:p w:rsidR="006915FC" w:rsidRPr="00AB4B5A" w:rsidRDefault="006915FC" w:rsidP="00D466DF">
            <w:pPr>
              <w:rPr>
                <w:sz w:val="24"/>
                <w:lang w:val="uk-UA"/>
              </w:rPr>
            </w:pP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AB4B5A" w:rsidRDefault="006915FC" w:rsidP="00D466DF">
            <w:pPr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Pr="00AB4B5A">
              <w:rPr>
                <w:sz w:val="24"/>
                <w:lang w:val="uk-UA"/>
              </w:rPr>
              <w:t>0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54</w:t>
            </w:r>
          </w:p>
        </w:tc>
      </w:tr>
      <w:tr w:rsidR="006915FC" w:rsidRPr="00AB4B5A" w:rsidTr="00196757">
        <w:trPr>
          <w:cantSplit/>
        </w:trPr>
        <w:tc>
          <w:tcPr>
            <w:tcW w:w="5000" w:type="pct"/>
            <w:gridSpan w:val="13"/>
          </w:tcPr>
          <w:p w:rsidR="006915FC" w:rsidRPr="00AB4B5A" w:rsidRDefault="006915FC" w:rsidP="00D466DF">
            <w:pPr>
              <w:jc w:val="center"/>
              <w:rPr>
                <w:b/>
                <w:sz w:val="24"/>
                <w:lang w:val="uk-UA"/>
              </w:rPr>
            </w:pPr>
            <w:r w:rsidRPr="00AB4B5A">
              <w:rPr>
                <w:b/>
                <w:bCs/>
                <w:sz w:val="24"/>
                <w:lang w:val="uk-UA"/>
              </w:rPr>
              <w:t>Змістовий модуль 2.</w:t>
            </w:r>
            <w:r w:rsidRPr="00AB4B5A">
              <w:rPr>
                <w:b/>
                <w:sz w:val="24"/>
                <w:lang w:val="uk-UA"/>
              </w:rPr>
              <w:t xml:space="preserve"> Етика бізнесу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E03AB3" w:rsidRDefault="006915FC" w:rsidP="00451CD1">
            <w:pPr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 xml:space="preserve">Тема 8. </w:t>
            </w:r>
            <w:r w:rsidRPr="00E03AB3">
              <w:rPr>
                <w:sz w:val="24"/>
                <w:lang w:val="uk-UA"/>
              </w:rPr>
              <w:t>Прикладні аспекти сучасної етики бізнесу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61F25" w:rsidRPr="00AB4B5A" w:rsidTr="00361F25">
        <w:trPr>
          <w:trHeight w:val="431"/>
        </w:trPr>
        <w:tc>
          <w:tcPr>
            <w:tcW w:w="1424" w:type="pct"/>
          </w:tcPr>
          <w:p w:rsidR="00361F25" w:rsidRPr="00E03AB3" w:rsidRDefault="00361F25" w:rsidP="00361F25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03AB3">
              <w:rPr>
                <w:highlight w:val="white"/>
                <w:lang w:val="uk-UA"/>
              </w:rPr>
              <w:lastRenderedPageBreak/>
              <w:t xml:space="preserve">Тема 9. </w:t>
            </w:r>
            <w:r w:rsidRPr="00E03AB3">
              <w:rPr>
                <w:lang w:val="uk-UA"/>
              </w:rPr>
              <w:t>Етика ділового спілкування</w:t>
            </w:r>
          </w:p>
        </w:tc>
        <w:tc>
          <w:tcPr>
            <w:tcW w:w="459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35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363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361F25" w:rsidRPr="00862272" w:rsidTr="00361F25">
        <w:tc>
          <w:tcPr>
            <w:tcW w:w="1424" w:type="pct"/>
          </w:tcPr>
          <w:p w:rsidR="00361F25" w:rsidRPr="00E03AB3" w:rsidRDefault="00361F25" w:rsidP="00361F25">
            <w:pPr>
              <w:rPr>
                <w:bCs/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 xml:space="preserve">Тема 10. </w:t>
            </w:r>
            <w:r w:rsidRPr="00E03AB3">
              <w:rPr>
                <w:sz w:val="24"/>
                <w:lang w:val="uk-UA"/>
              </w:rPr>
              <w:t>Невербальна спілкування</w:t>
            </w:r>
          </w:p>
        </w:tc>
        <w:tc>
          <w:tcPr>
            <w:tcW w:w="459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35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361F25" w:rsidRPr="00862272" w:rsidRDefault="00361F25" w:rsidP="00361F25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292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2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293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361F25" w:rsidRPr="00AB4B5A" w:rsidRDefault="00361F25" w:rsidP="00361F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E03AB3" w:rsidRDefault="006915FC" w:rsidP="00D466D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03AB3">
              <w:rPr>
                <w:highlight w:val="white"/>
                <w:lang w:val="uk-UA"/>
              </w:rPr>
              <w:t>Тема 11. Діловий імідж та діловий дрес-код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E03AB3" w:rsidRDefault="006915FC" w:rsidP="00D466D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uk-UA"/>
              </w:rPr>
            </w:pPr>
            <w:r w:rsidRPr="00E03AB3">
              <w:rPr>
                <w:highlight w:val="white"/>
                <w:lang w:val="uk-UA"/>
              </w:rPr>
              <w:t>Тема 12. Етичні аспекти ділових переговорів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6915FC" w:rsidRPr="00AB4B5A" w:rsidTr="00361F25">
        <w:trPr>
          <w:trHeight w:val="107"/>
        </w:trPr>
        <w:tc>
          <w:tcPr>
            <w:tcW w:w="1424" w:type="pct"/>
          </w:tcPr>
          <w:p w:rsidR="006915FC" w:rsidRPr="00E03AB3" w:rsidRDefault="006915FC" w:rsidP="00D466DF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03AB3">
              <w:rPr>
                <w:highlight w:val="white"/>
                <w:lang w:val="uk-UA"/>
              </w:rPr>
              <w:t>Тема 13. Етикет ділових зустрічей та прийом</w:t>
            </w:r>
            <w:r w:rsidRPr="00E03AB3">
              <w:rPr>
                <w:lang w:val="uk-UA"/>
              </w:rPr>
              <w:t>ів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7E149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6915FC" w:rsidRPr="00AB4B5A" w:rsidTr="00361F25">
        <w:trPr>
          <w:trHeight w:val="107"/>
        </w:trPr>
        <w:tc>
          <w:tcPr>
            <w:tcW w:w="1424" w:type="pct"/>
          </w:tcPr>
          <w:p w:rsidR="006915FC" w:rsidRPr="00E03AB3" w:rsidRDefault="006915FC" w:rsidP="00D466DF">
            <w:pPr>
              <w:rPr>
                <w:bCs/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Тема 14. Корпоративна етика та умови її успішного формування</w:t>
            </w:r>
          </w:p>
        </w:tc>
        <w:tc>
          <w:tcPr>
            <w:tcW w:w="459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235" w:type="pct"/>
            <w:vAlign w:val="center"/>
          </w:tcPr>
          <w:p w:rsidR="006915FC" w:rsidRPr="00AB4B5A" w:rsidRDefault="006915FC" w:rsidP="007E149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5" w:type="pct"/>
            <w:vAlign w:val="center"/>
          </w:tcPr>
          <w:p w:rsidR="006915FC" w:rsidRPr="00AB4B5A" w:rsidRDefault="006915FC" w:rsidP="007E149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6915FC" w:rsidRPr="00AB4B5A" w:rsidTr="00361F25">
        <w:trPr>
          <w:trHeight w:val="320"/>
        </w:trPr>
        <w:tc>
          <w:tcPr>
            <w:tcW w:w="1424" w:type="pct"/>
          </w:tcPr>
          <w:p w:rsidR="006915FC" w:rsidRPr="00AB4B5A" w:rsidRDefault="006915FC" w:rsidP="00D466DF">
            <w:pPr>
              <w:rPr>
                <w:bCs/>
                <w:sz w:val="24"/>
                <w:lang w:val="uk-UA"/>
              </w:rPr>
            </w:pPr>
            <w:r w:rsidRPr="00AB4B5A">
              <w:rPr>
                <w:bCs/>
                <w:sz w:val="24"/>
                <w:lang w:val="uk-UA"/>
              </w:rPr>
              <w:t>Разом за змістовим модулем 2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56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</w:t>
            </w:r>
          </w:p>
        </w:tc>
      </w:tr>
      <w:tr w:rsidR="006915FC" w:rsidRPr="00AB4B5A" w:rsidTr="00361F25">
        <w:tc>
          <w:tcPr>
            <w:tcW w:w="1424" w:type="pct"/>
          </w:tcPr>
          <w:p w:rsidR="006915FC" w:rsidRPr="006D56C8" w:rsidRDefault="006915FC" w:rsidP="00D466DF">
            <w:pPr>
              <w:pStyle w:val="4"/>
              <w:jc w:val="right"/>
              <w:rPr>
                <w:sz w:val="24"/>
              </w:rPr>
            </w:pPr>
            <w:r w:rsidRPr="006D56C8">
              <w:rPr>
                <w:sz w:val="24"/>
              </w:rPr>
              <w:t>Усього годин</w:t>
            </w:r>
          </w:p>
        </w:tc>
        <w:tc>
          <w:tcPr>
            <w:tcW w:w="459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 w:rsidR="006915FC">
              <w:rPr>
                <w:sz w:val="24"/>
                <w:lang w:val="uk-UA"/>
              </w:rPr>
              <w:t>0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35" w:type="pct"/>
            <w:vAlign w:val="center"/>
          </w:tcPr>
          <w:p w:rsidR="006915FC" w:rsidRPr="00AB4B5A" w:rsidRDefault="00066274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</w:t>
            </w:r>
          </w:p>
        </w:tc>
        <w:tc>
          <w:tcPr>
            <w:tcW w:w="291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7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</w:t>
            </w:r>
          </w:p>
        </w:tc>
        <w:tc>
          <w:tcPr>
            <w:tcW w:w="363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120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92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293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4" w:type="pct"/>
            <w:vAlign w:val="center"/>
          </w:tcPr>
          <w:p w:rsidR="006915FC" w:rsidRPr="00AB4B5A" w:rsidRDefault="006915FC" w:rsidP="00D466D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8" w:type="pct"/>
            <w:vAlign w:val="center"/>
          </w:tcPr>
          <w:p w:rsidR="006915FC" w:rsidRPr="00AB4B5A" w:rsidRDefault="00361F25" w:rsidP="00D466D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104</w:t>
            </w:r>
          </w:p>
        </w:tc>
      </w:tr>
    </w:tbl>
    <w:p w:rsidR="006915FC" w:rsidRDefault="00E03AB3" w:rsidP="00E03AB3">
      <w:pPr>
        <w:tabs>
          <w:tab w:val="left" w:pos="2040"/>
        </w:tabs>
        <w:spacing w:line="276" w:lineRule="auto"/>
        <w:ind w:hanging="6946"/>
        <w:rPr>
          <w:sz w:val="24"/>
          <w:lang w:val="uk-UA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</w:p>
    <w:p w:rsidR="00E03AB3" w:rsidRDefault="00E03AB3" w:rsidP="00E03AB3">
      <w:pPr>
        <w:tabs>
          <w:tab w:val="left" w:pos="2040"/>
        </w:tabs>
        <w:spacing w:line="276" w:lineRule="auto"/>
        <w:ind w:hanging="6946"/>
        <w:rPr>
          <w:sz w:val="24"/>
          <w:lang w:val="uk-UA"/>
        </w:rPr>
      </w:pPr>
    </w:p>
    <w:p w:rsidR="00E03AB3" w:rsidRDefault="00E03AB3" w:rsidP="00E03AB3">
      <w:pPr>
        <w:jc w:val="center"/>
        <w:rPr>
          <w:b/>
          <w:bCs/>
          <w:color w:val="000000"/>
          <w:kern w:val="24"/>
          <w:sz w:val="24"/>
          <w:lang w:val="uk-UA"/>
        </w:rPr>
      </w:pPr>
      <w:r>
        <w:rPr>
          <w:b/>
          <w:bCs/>
          <w:color w:val="000000"/>
          <w:kern w:val="24"/>
          <w:sz w:val="24"/>
          <w:lang w:val="uk-UA"/>
        </w:rPr>
        <w:t xml:space="preserve">5.3. Зміст завдань для самостійної роботи 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330"/>
        <w:gridCol w:w="967"/>
        <w:gridCol w:w="1097"/>
      </w:tblGrid>
      <w:tr w:rsidR="00E03AB3" w:rsidTr="00E03AB3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№</w:t>
            </w:r>
          </w:p>
        </w:tc>
        <w:tc>
          <w:tcPr>
            <w:tcW w:w="7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Назва теми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Кількість годин</w:t>
            </w:r>
          </w:p>
        </w:tc>
      </w:tr>
      <w:tr w:rsidR="00E03AB3" w:rsidTr="00E03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>
            <w:pPr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>
            <w:pPr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денна ф.н.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заочна ф.н.</w:t>
            </w:r>
          </w:p>
        </w:tc>
      </w:tr>
      <w:tr w:rsidR="00E03AB3" w:rsidTr="00E03AB3">
        <w:trPr>
          <w:trHeight w:val="39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Економічна психологія: суть, місце і роль в системі наук про людину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</w:p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E03AB3" w:rsidTr="00E03AB3">
        <w:trPr>
          <w:trHeight w:val="26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Економічна свідомості і економічне мислення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</w:tr>
      <w:tr w:rsidR="00E03AB3" w:rsidTr="00E03AB3">
        <w:trPr>
          <w:trHeight w:val="4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lang w:val="uk-UA"/>
              </w:rPr>
              <w:t>Психологія кольору в маркетинговій гілці економічної психології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4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Генерація ідей в економічній психології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</w:tr>
      <w:tr w:rsidR="00E03AB3" w:rsidTr="00E03AB3">
        <w:trPr>
          <w:trHeight w:val="42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Економічна поведінка у процесі прийняття рішень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</w:tr>
      <w:tr w:rsidR="00E03AB3" w:rsidTr="00E03AB3">
        <w:trPr>
          <w:trHeight w:val="421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6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Психологія сприйняття грошей, багатства та бідності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</w:p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10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7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jc w:val="both"/>
              <w:rPr>
                <w:sz w:val="24"/>
                <w:highlight w:val="white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Психологія споживання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</w:p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8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rPr>
                <w:sz w:val="24"/>
                <w:lang w:val="uk-UA"/>
              </w:rPr>
            </w:pPr>
            <w:r w:rsidRPr="00E03AB3">
              <w:rPr>
                <w:sz w:val="24"/>
                <w:lang w:val="uk-UA"/>
              </w:rPr>
              <w:t>Прикладні аспекти сучасної етики бізнесу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9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03AB3">
              <w:rPr>
                <w:lang w:val="uk-UA"/>
              </w:rPr>
              <w:t>Етика ділового спілкування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</w:p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6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10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rPr>
                <w:bCs/>
                <w:sz w:val="24"/>
                <w:lang w:val="uk-UA"/>
              </w:rPr>
            </w:pPr>
            <w:r w:rsidRPr="00E03AB3">
              <w:rPr>
                <w:sz w:val="24"/>
                <w:lang w:val="uk-UA"/>
              </w:rPr>
              <w:t>Невербальна спілкування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rFonts w:ascii="Arial" w:hAnsi="Arial" w:cs="Arial"/>
                <w:sz w:val="23"/>
                <w:szCs w:val="23"/>
                <w:lang w:val="uk-UA"/>
              </w:rPr>
            </w:pPr>
            <w:r>
              <w:rPr>
                <w:rFonts w:ascii="Arial" w:hAnsi="Arial" w:cs="Arial"/>
                <w:sz w:val="23"/>
                <w:szCs w:val="23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rFonts w:ascii="Arial" w:hAnsi="Arial" w:cs="Arial"/>
                <w:sz w:val="23"/>
                <w:szCs w:val="23"/>
                <w:lang w:val="uk-UA"/>
              </w:rPr>
            </w:pPr>
            <w:r>
              <w:rPr>
                <w:rFonts w:ascii="Arial" w:hAnsi="Arial" w:cs="Arial"/>
                <w:sz w:val="23"/>
                <w:szCs w:val="23"/>
                <w:lang w:val="uk-UA"/>
              </w:rPr>
              <w:t>6</w:t>
            </w:r>
          </w:p>
          <w:p w:rsidR="00E03AB3" w:rsidRDefault="00E03AB3" w:rsidP="00E03AB3">
            <w:pPr>
              <w:jc w:val="center"/>
              <w:rPr>
                <w:rFonts w:ascii="Arial" w:hAnsi="Arial" w:cs="Arial"/>
                <w:sz w:val="23"/>
                <w:szCs w:val="23"/>
                <w:lang w:val="uk-UA"/>
              </w:rPr>
            </w:pP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11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E03AB3">
              <w:rPr>
                <w:highlight w:val="white"/>
                <w:lang w:val="uk-UA"/>
              </w:rPr>
              <w:t>Діловий імідж та діловий дрес-код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</w:p>
          <w:p w:rsidR="00E03AB3" w:rsidRDefault="00E03AB3" w:rsidP="00E03A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12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 w:rsidP="00E03AB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highlight w:val="white"/>
                <w:lang w:val="uk-UA"/>
              </w:rPr>
            </w:pPr>
            <w:r w:rsidRPr="00E03AB3">
              <w:rPr>
                <w:highlight w:val="white"/>
                <w:lang w:val="uk-UA"/>
              </w:rPr>
              <w:t>Етичні аспекти ділових переговорів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13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3" w:rsidRPr="00E03AB3" w:rsidRDefault="00E03AB3" w:rsidP="00E03AB3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E03AB3">
              <w:rPr>
                <w:highlight w:val="white"/>
                <w:lang w:val="uk-UA"/>
              </w:rPr>
              <w:t>Етикет ділових зустрічей та прийом</w:t>
            </w:r>
            <w:r w:rsidRPr="00E03AB3">
              <w:rPr>
                <w:lang w:val="uk-UA"/>
              </w:rPr>
              <w:t>ів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E03AB3" w:rsidTr="00E03AB3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3" w:rsidRDefault="00E03AB3" w:rsidP="00E03AB3">
            <w:pPr>
              <w:ind w:left="144" w:hanging="144"/>
              <w:jc w:val="center"/>
              <w:rPr>
                <w:color w:val="000000"/>
                <w:kern w:val="24"/>
                <w:sz w:val="24"/>
                <w:lang w:val="uk-UA" w:eastAsia="uk-UA"/>
              </w:rPr>
            </w:pPr>
            <w:r>
              <w:rPr>
                <w:color w:val="000000"/>
                <w:kern w:val="24"/>
                <w:sz w:val="24"/>
                <w:lang w:val="uk-UA" w:eastAsia="uk-UA"/>
              </w:rPr>
              <w:t>14</w:t>
            </w:r>
          </w:p>
        </w:tc>
        <w:tc>
          <w:tcPr>
            <w:tcW w:w="7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AB3" w:rsidRPr="00E03AB3" w:rsidRDefault="00E03AB3" w:rsidP="00E03AB3">
            <w:pPr>
              <w:rPr>
                <w:bCs/>
                <w:sz w:val="24"/>
                <w:lang w:val="uk-UA"/>
              </w:rPr>
            </w:pPr>
            <w:r w:rsidRPr="00E03AB3">
              <w:rPr>
                <w:sz w:val="24"/>
                <w:highlight w:val="white"/>
                <w:lang w:val="uk-UA"/>
              </w:rPr>
              <w:t>Корпоративна етика та умови її успішного формування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B3" w:rsidRDefault="00E03AB3" w:rsidP="00E03AB3">
            <w:pPr>
              <w:jc w:val="center"/>
              <w:rPr>
                <w:bCs/>
                <w:sz w:val="24"/>
                <w:lang w:val="uk-UA"/>
              </w:rPr>
            </w:pPr>
          </w:p>
        </w:tc>
      </w:tr>
      <w:tr w:rsidR="00E03AB3" w:rsidTr="00E03AB3">
        <w:trPr>
          <w:jc w:val="center"/>
        </w:trPr>
        <w:tc>
          <w:tcPr>
            <w:tcW w:w="7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B3" w:rsidRPr="00E03AB3" w:rsidRDefault="00E03AB3">
            <w:pPr>
              <w:jc w:val="center"/>
              <w:rPr>
                <w:b/>
                <w:sz w:val="24"/>
                <w:lang w:val="uk-UA"/>
              </w:rPr>
            </w:pPr>
            <w:r w:rsidRPr="00E03AB3">
              <w:rPr>
                <w:b/>
                <w:sz w:val="24"/>
                <w:lang w:val="uk-UA"/>
              </w:rPr>
              <w:t>Всього годин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Pr="00E03AB3" w:rsidRDefault="00E03AB3">
            <w:pPr>
              <w:jc w:val="center"/>
              <w:rPr>
                <w:b/>
                <w:sz w:val="24"/>
                <w:lang w:val="uk-UA"/>
              </w:rPr>
            </w:pPr>
            <w:r w:rsidRPr="00E03AB3">
              <w:rPr>
                <w:b/>
                <w:sz w:val="24"/>
                <w:lang w:val="uk-UA"/>
              </w:rPr>
              <w:t>90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AB3" w:rsidRPr="00E03AB3" w:rsidRDefault="00E03AB3">
            <w:pPr>
              <w:jc w:val="center"/>
              <w:rPr>
                <w:b/>
                <w:sz w:val="24"/>
                <w:lang w:val="uk-UA"/>
              </w:rPr>
            </w:pPr>
            <w:r w:rsidRPr="00E03AB3">
              <w:rPr>
                <w:b/>
                <w:sz w:val="24"/>
                <w:lang w:val="uk-UA"/>
              </w:rPr>
              <w:t>104</w:t>
            </w:r>
          </w:p>
        </w:tc>
      </w:tr>
    </w:tbl>
    <w:p w:rsidR="00E03AB3" w:rsidRPr="00794BF2" w:rsidRDefault="00E03AB3" w:rsidP="00E03AB3">
      <w:pPr>
        <w:tabs>
          <w:tab w:val="left" w:pos="2040"/>
        </w:tabs>
        <w:spacing w:line="276" w:lineRule="auto"/>
        <w:ind w:hanging="6946"/>
        <w:rPr>
          <w:sz w:val="24"/>
          <w:lang w:val="uk-UA"/>
        </w:rPr>
      </w:pPr>
    </w:p>
    <w:p w:rsidR="006915FC" w:rsidRDefault="006915FC" w:rsidP="00E03AB3">
      <w:pPr>
        <w:rPr>
          <w:sz w:val="20"/>
          <w:lang w:val="uk-UA"/>
        </w:rPr>
      </w:pPr>
      <w:r w:rsidRPr="00794BF2">
        <w:rPr>
          <w:b/>
          <w:sz w:val="24"/>
          <w:lang w:val="uk-UA"/>
        </w:rPr>
        <w:br w:type="page"/>
      </w:r>
      <w:r>
        <w:rPr>
          <w:b/>
          <w:bCs/>
          <w:color w:val="000000"/>
          <w:kern w:val="24"/>
          <w:szCs w:val="32"/>
          <w:lang w:val="uk-UA"/>
        </w:rPr>
        <w:lastRenderedPageBreak/>
        <w:t>6. Методи навчання, форми та методи оцінювання</w:t>
      </w:r>
    </w:p>
    <w:p w:rsidR="006915FC" w:rsidRDefault="006915FC" w:rsidP="00743D47">
      <w:pPr>
        <w:pStyle w:val="ae"/>
        <w:spacing w:before="0" w:beforeAutospacing="0" w:after="0" w:afterAutospacing="0"/>
        <w:ind w:left="144" w:firstLine="562"/>
        <w:rPr>
          <w:b/>
          <w:bCs/>
          <w:color w:val="000000"/>
          <w:kern w:val="24"/>
          <w:szCs w:val="32"/>
          <w:lang w:val="uk-UA"/>
        </w:rPr>
      </w:pPr>
      <w:r>
        <w:rPr>
          <w:b/>
          <w:bCs/>
          <w:color w:val="000000"/>
          <w:kern w:val="24"/>
          <w:szCs w:val="32"/>
          <w:lang w:val="uk-UA"/>
        </w:rPr>
        <w:t>Методи навчання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словесні методи (лекція, дискусія, бесіда, консультація тощо)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практичні методи (практичні або лабораторні роботи)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 xml:space="preserve">– бізнес-кейси (індивідуальні або командні) 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наочні методи (презентації результатів виконаних завдань, ілюстрації, відеоматеріали)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комп’ютерні засоби навчання (онлайн курси – ресурси, web-конференції, вебінари тощо)</w:t>
      </w:r>
    </w:p>
    <w:p w:rsidR="006915FC" w:rsidRDefault="006915FC" w:rsidP="00743D47">
      <w:pPr>
        <w:pStyle w:val="ae"/>
        <w:spacing w:before="0" w:beforeAutospacing="0" w:after="0" w:afterAutospacing="0"/>
        <w:ind w:left="142" w:firstLine="561"/>
        <w:rPr>
          <w:bCs/>
          <w:color w:val="000000"/>
          <w:kern w:val="24"/>
          <w:szCs w:val="32"/>
          <w:lang w:val="uk-UA"/>
        </w:rPr>
      </w:pPr>
      <w:r>
        <w:rPr>
          <w:bCs/>
          <w:color w:val="000000"/>
          <w:kern w:val="24"/>
          <w:szCs w:val="32"/>
          <w:lang w:val="uk-UA"/>
        </w:rPr>
        <w:t>– самостійна робота над індивідуальним завданням або за програмою навчальної дисципліни</w:t>
      </w:r>
    </w:p>
    <w:p w:rsidR="006915FC" w:rsidRDefault="006915FC" w:rsidP="00743D47">
      <w:pPr>
        <w:pStyle w:val="ae"/>
        <w:spacing w:before="0" w:beforeAutospacing="0" w:after="0" w:afterAutospacing="0"/>
        <w:ind w:left="144" w:firstLine="562"/>
        <w:rPr>
          <w:b/>
          <w:bCs/>
          <w:color w:val="000000"/>
          <w:kern w:val="24"/>
          <w:szCs w:val="32"/>
          <w:lang w:val="uk-UA"/>
        </w:rPr>
      </w:pPr>
    </w:p>
    <w:p w:rsidR="006915FC" w:rsidRDefault="006915FC" w:rsidP="00743D47">
      <w:pPr>
        <w:pStyle w:val="ae"/>
        <w:spacing w:before="0" w:beforeAutospacing="0" w:after="0" w:afterAutospacing="0"/>
        <w:ind w:left="144" w:firstLine="562"/>
        <w:rPr>
          <w:b/>
          <w:bCs/>
          <w:color w:val="000000"/>
          <w:kern w:val="24"/>
          <w:szCs w:val="32"/>
          <w:lang w:val="uk-UA"/>
        </w:rPr>
      </w:pPr>
      <w:r>
        <w:rPr>
          <w:b/>
          <w:bCs/>
          <w:color w:val="000000"/>
          <w:kern w:val="24"/>
          <w:szCs w:val="32"/>
          <w:lang w:val="uk-UA"/>
        </w:rPr>
        <w:t>Форми та методи оцінювання</w:t>
      </w:r>
    </w:p>
    <w:p w:rsidR="006915FC" w:rsidRDefault="006915FC" w:rsidP="00743D47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– захист бізнес-кейсів, результатів досліджень</w:t>
      </w:r>
    </w:p>
    <w:p w:rsidR="006915FC" w:rsidRDefault="006915FC" w:rsidP="00743D47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– аналітичні звіти, реферати, тези доповідей, статті</w:t>
      </w:r>
    </w:p>
    <w:p w:rsidR="006915FC" w:rsidRDefault="006915FC" w:rsidP="00743D47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– презентації результатів виконання завдань</w:t>
      </w:r>
    </w:p>
    <w:p w:rsidR="006915FC" w:rsidRDefault="006915FC" w:rsidP="00743D47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– підсумковий контроль – залік</w:t>
      </w:r>
    </w:p>
    <w:p w:rsidR="006915FC" w:rsidRDefault="006915FC" w:rsidP="00743D47">
      <w:pPr>
        <w:pStyle w:val="ae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– інші види індивідуальних та групових завдань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rPr>
          <w:b/>
          <w:bCs/>
          <w:color w:val="000000"/>
          <w:kern w:val="24"/>
          <w:szCs w:val="40"/>
          <w:lang w:val="uk-UA"/>
        </w:rPr>
      </w:pPr>
    </w:p>
    <w:p w:rsidR="006915FC" w:rsidRDefault="006915FC" w:rsidP="00743D47">
      <w:pPr>
        <w:pStyle w:val="ae"/>
        <w:spacing w:before="0" w:beforeAutospacing="0" w:after="0" w:afterAutospacing="0"/>
        <w:ind w:firstLine="567"/>
        <w:rPr>
          <w:b/>
          <w:bCs/>
          <w:color w:val="000000"/>
          <w:kern w:val="24"/>
          <w:szCs w:val="40"/>
          <w:lang w:val="uk-UA"/>
        </w:rPr>
      </w:pPr>
      <w:r>
        <w:rPr>
          <w:b/>
          <w:bCs/>
          <w:color w:val="000000"/>
          <w:kern w:val="24"/>
          <w:szCs w:val="40"/>
          <w:lang w:val="uk-UA"/>
        </w:rPr>
        <w:t>Критерії оцінювання результатів навчання з навчальної дисципліни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Політика щодо дедлайнів та перескладання</w:t>
      </w:r>
      <w:r>
        <w:rPr>
          <w:sz w:val="22"/>
          <w:szCs w:val="22"/>
          <w:lang w:val="uk-UA"/>
        </w:rPr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Політика щодо академічної доброчесності</w:t>
      </w:r>
      <w:r>
        <w:rPr>
          <w:sz w:val="22"/>
          <w:szCs w:val="22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т.ч. із використанням мобільних девайсів). 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Політика щодо відвідування</w:t>
      </w:r>
      <w:r>
        <w:rPr>
          <w:sz w:val="22"/>
          <w:szCs w:val="22"/>
          <w:lang w:val="uk-UA"/>
        </w:rPr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Критеріями оцінювання є: 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при усних відповідях</w:t>
      </w:r>
      <w:r>
        <w:rPr>
          <w:sz w:val="22"/>
          <w:szCs w:val="22"/>
          <w:lang w:val="uk-UA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  <w:t>при виконанні письмових завдань</w:t>
      </w:r>
      <w:r>
        <w:rPr>
          <w:sz w:val="22"/>
          <w:szCs w:val="22"/>
          <w:lang w:val="uk-UA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перередбачені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6915FC" w:rsidRDefault="006915FC" w:rsidP="00743D47">
      <w:pPr>
        <w:pStyle w:val="ae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6915FC" w:rsidRDefault="006915FC" w:rsidP="00743D47">
      <w:pPr>
        <w:jc w:val="center"/>
        <w:rPr>
          <w:b/>
          <w:bCs/>
          <w:sz w:val="24"/>
          <w:lang w:val="uk-UA"/>
        </w:rPr>
      </w:pPr>
    </w:p>
    <w:p w:rsidR="006915FC" w:rsidRDefault="006915FC" w:rsidP="00743D47">
      <w:pPr>
        <w:jc w:val="center"/>
        <w:rPr>
          <w:b/>
          <w:bCs/>
          <w:sz w:val="24"/>
          <w:lang w:val="uk-UA"/>
        </w:rPr>
      </w:pPr>
    </w:p>
    <w:p w:rsidR="006915FC" w:rsidRDefault="006915FC" w:rsidP="00743D47">
      <w:pPr>
        <w:jc w:val="center"/>
        <w:rPr>
          <w:b/>
          <w:bCs/>
          <w:sz w:val="24"/>
          <w:lang w:val="uk-UA"/>
        </w:rPr>
      </w:pPr>
    </w:p>
    <w:p w:rsidR="006915FC" w:rsidRDefault="006915FC" w:rsidP="00743D47">
      <w:pPr>
        <w:jc w:val="center"/>
        <w:rPr>
          <w:b/>
          <w:bCs/>
          <w:sz w:val="24"/>
          <w:lang w:val="uk-UA"/>
        </w:rPr>
      </w:pPr>
    </w:p>
    <w:p w:rsidR="00066274" w:rsidRDefault="00066274" w:rsidP="00743D47">
      <w:pPr>
        <w:jc w:val="center"/>
        <w:rPr>
          <w:b/>
          <w:bCs/>
          <w:sz w:val="24"/>
          <w:lang w:val="uk-UA"/>
        </w:rPr>
      </w:pPr>
    </w:p>
    <w:p w:rsidR="006915FC" w:rsidRDefault="006915FC" w:rsidP="00743D47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>Шкала оцінювання: національна та ЄКТС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8"/>
        <w:gridCol w:w="3323"/>
        <w:gridCol w:w="3716"/>
      </w:tblGrid>
      <w:tr w:rsidR="006915FC" w:rsidTr="00743D47">
        <w:trPr>
          <w:trHeight w:val="238"/>
          <w:jc w:val="center"/>
        </w:trPr>
        <w:tc>
          <w:tcPr>
            <w:tcW w:w="1528" w:type="pct"/>
            <w:vMerge w:val="restart"/>
            <w:vAlign w:val="center"/>
          </w:tcPr>
          <w:p w:rsidR="006915FC" w:rsidRDefault="006915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Оцінка за національною шкалою</w:t>
            </w:r>
          </w:p>
        </w:tc>
        <w:tc>
          <w:tcPr>
            <w:tcW w:w="3472" w:type="pct"/>
            <w:gridSpan w:val="2"/>
            <w:vAlign w:val="center"/>
          </w:tcPr>
          <w:p w:rsidR="006915FC" w:rsidRDefault="006915FC">
            <w:pPr>
              <w:jc w:val="center"/>
              <w:rPr>
                <w:bCs/>
                <w:color w:val="800000"/>
                <w:sz w:val="20"/>
                <w:szCs w:val="20"/>
                <w:lang w:val="uk-UA" w:eastAsia="uk-UA"/>
              </w:rPr>
            </w:pPr>
            <w:r>
              <w:rPr>
                <w:b/>
                <w:sz w:val="20"/>
                <w:szCs w:val="20"/>
                <w:lang w:val="uk-UA"/>
              </w:rPr>
              <w:t>Оцінка за шкалою ECTS</w:t>
            </w:r>
          </w:p>
        </w:tc>
      </w:tr>
      <w:tr w:rsidR="006915FC" w:rsidTr="00743D47">
        <w:trPr>
          <w:trHeight w:val="231"/>
          <w:jc w:val="center"/>
        </w:trPr>
        <w:tc>
          <w:tcPr>
            <w:tcW w:w="0" w:type="auto"/>
            <w:vMerge/>
            <w:vAlign w:val="center"/>
          </w:tcPr>
          <w:p w:rsidR="006915FC" w:rsidRDefault="006915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39" w:type="pct"/>
            <w:vAlign w:val="center"/>
          </w:tcPr>
          <w:p w:rsidR="006915FC" w:rsidRDefault="006915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Оцінка (бали)</w:t>
            </w:r>
          </w:p>
        </w:tc>
        <w:tc>
          <w:tcPr>
            <w:tcW w:w="1833" w:type="pct"/>
            <w:vAlign w:val="center"/>
          </w:tcPr>
          <w:p w:rsidR="006915FC" w:rsidRDefault="006915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Пояснення за </w:t>
            </w:r>
          </w:p>
          <w:p w:rsidR="006915FC" w:rsidRDefault="006915F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розширеною шкалою</w:t>
            </w:r>
          </w:p>
        </w:tc>
      </w:tr>
      <w:tr w:rsidR="006915FC" w:rsidTr="00743D47">
        <w:trPr>
          <w:trHeight w:val="178"/>
          <w:jc w:val="center"/>
        </w:trPr>
        <w:tc>
          <w:tcPr>
            <w:tcW w:w="1528" w:type="pct"/>
            <w:vAlign w:val="center"/>
          </w:tcPr>
          <w:p w:rsidR="006915FC" w:rsidRDefault="00361F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hanging="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A (90-100)</w:t>
            </w:r>
          </w:p>
        </w:tc>
        <w:tc>
          <w:tcPr>
            <w:tcW w:w="1833" w:type="pct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відмінно</w:t>
            </w:r>
          </w:p>
        </w:tc>
      </w:tr>
      <w:tr w:rsidR="006915FC" w:rsidTr="00743D47">
        <w:trPr>
          <w:trHeight w:val="138"/>
          <w:jc w:val="center"/>
        </w:trPr>
        <w:tc>
          <w:tcPr>
            <w:tcW w:w="1528" w:type="pct"/>
            <w:vMerge w:val="restart"/>
            <w:vAlign w:val="center"/>
          </w:tcPr>
          <w:p w:rsidR="006915FC" w:rsidRDefault="00361F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hanging="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B (80-89)</w:t>
            </w:r>
          </w:p>
        </w:tc>
        <w:tc>
          <w:tcPr>
            <w:tcW w:w="1833" w:type="pct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дуже добре</w:t>
            </w:r>
          </w:p>
        </w:tc>
      </w:tr>
      <w:tr w:rsidR="006915FC" w:rsidTr="00743D47">
        <w:trPr>
          <w:trHeight w:val="100"/>
          <w:jc w:val="center"/>
        </w:trPr>
        <w:tc>
          <w:tcPr>
            <w:tcW w:w="0" w:type="auto"/>
            <w:vMerge/>
            <w:vAlign w:val="center"/>
          </w:tcPr>
          <w:p w:rsidR="006915FC" w:rsidRDefault="006915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left="-1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C (70-79)</w:t>
            </w:r>
          </w:p>
        </w:tc>
        <w:tc>
          <w:tcPr>
            <w:tcW w:w="1833" w:type="pct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добре</w:t>
            </w:r>
          </w:p>
        </w:tc>
      </w:tr>
      <w:tr w:rsidR="006915FC" w:rsidTr="00743D47">
        <w:trPr>
          <w:trHeight w:val="131"/>
          <w:jc w:val="center"/>
        </w:trPr>
        <w:tc>
          <w:tcPr>
            <w:tcW w:w="1528" w:type="pct"/>
            <w:vMerge w:val="restart"/>
            <w:vAlign w:val="center"/>
          </w:tcPr>
          <w:p w:rsidR="006915FC" w:rsidRDefault="00361F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Зараховано</w:t>
            </w: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hanging="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D (60-69)</w:t>
            </w:r>
          </w:p>
        </w:tc>
        <w:tc>
          <w:tcPr>
            <w:tcW w:w="1833" w:type="pct"/>
            <w:vAlign w:val="center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задовільно</w:t>
            </w:r>
          </w:p>
        </w:tc>
      </w:tr>
      <w:tr w:rsidR="006915FC" w:rsidTr="00743D47">
        <w:trPr>
          <w:trHeight w:val="108"/>
          <w:jc w:val="center"/>
        </w:trPr>
        <w:tc>
          <w:tcPr>
            <w:tcW w:w="0" w:type="auto"/>
            <w:vMerge/>
            <w:vAlign w:val="center"/>
          </w:tcPr>
          <w:p w:rsidR="006915FC" w:rsidRDefault="006915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E (50-59)</w:t>
            </w:r>
          </w:p>
        </w:tc>
        <w:tc>
          <w:tcPr>
            <w:tcW w:w="1833" w:type="pct"/>
            <w:vAlign w:val="center"/>
          </w:tcPr>
          <w:p w:rsidR="006915FC" w:rsidRDefault="006915FC">
            <w:pPr>
              <w:shd w:val="clear" w:color="auto" w:fill="FFFFFF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достатньо</w:t>
            </w:r>
          </w:p>
        </w:tc>
      </w:tr>
      <w:tr w:rsidR="006915FC" w:rsidTr="00743D47">
        <w:trPr>
          <w:trHeight w:val="138"/>
          <w:jc w:val="center"/>
        </w:trPr>
        <w:tc>
          <w:tcPr>
            <w:tcW w:w="1528" w:type="pct"/>
            <w:vMerge w:val="restart"/>
            <w:vAlign w:val="center"/>
          </w:tcPr>
          <w:p w:rsidR="006915FC" w:rsidRDefault="00361F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Незараховано</w:t>
            </w: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hanging="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FX (35-49)</w:t>
            </w:r>
          </w:p>
        </w:tc>
        <w:tc>
          <w:tcPr>
            <w:tcW w:w="1833" w:type="pct"/>
            <w:vAlign w:val="center"/>
          </w:tcPr>
          <w:p w:rsidR="006915FC" w:rsidRDefault="006915FC">
            <w:pPr>
              <w:shd w:val="clear" w:color="auto" w:fill="FFFFFF"/>
              <w:ind w:hanging="65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(незадовільно) </w:t>
            </w:r>
          </w:p>
          <w:p w:rsidR="006915FC" w:rsidRDefault="006915FC">
            <w:pPr>
              <w:shd w:val="clear" w:color="auto" w:fill="FFFFFF"/>
              <w:ind w:hanging="65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можливістю повторного складання</w:t>
            </w:r>
          </w:p>
        </w:tc>
      </w:tr>
      <w:tr w:rsidR="006915FC" w:rsidTr="00743D47">
        <w:trPr>
          <w:trHeight w:val="100"/>
          <w:jc w:val="center"/>
        </w:trPr>
        <w:tc>
          <w:tcPr>
            <w:tcW w:w="0" w:type="auto"/>
            <w:vMerge/>
            <w:vAlign w:val="center"/>
          </w:tcPr>
          <w:p w:rsidR="006915FC" w:rsidRDefault="006915F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639" w:type="pct"/>
            <w:vAlign w:val="center"/>
          </w:tcPr>
          <w:p w:rsidR="006915FC" w:rsidRDefault="006915FC">
            <w:pPr>
              <w:shd w:val="clear" w:color="auto" w:fill="FFFFFF"/>
              <w:ind w:hanging="5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F (1-34)</w:t>
            </w:r>
          </w:p>
        </w:tc>
        <w:tc>
          <w:tcPr>
            <w:tcW w:w="1833" w:type="pct"/>
            <w:vAlign w:val="center"/>
          </w:tcPr>
          <w:p w:rsidR="006915FC" w:rsidRDefault="006915FC">
            <w:pPr>
              <w:shd w:val="clear" w:color="auto" w:fill="FFFFFF"/>
              <w:ind w:hanging="65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(незадовільно) </w:t>
            </w:r>
          </w:p>
          <w:p w:rsidR="006915FC" w:rsidRDefault="006915FC">
            <w:pPr>
              <w:shd w:val="clear" w:color="auto" w:fill="FFFFFF"/>
              <w:ind w:hanging="65"/>
              <w:jc w:val="center"/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з обов'язковим повторним курсом</w:t>
            </w:r>
          </w:p>
        </w:tc>
      </w:tr>
    </w:tbl>
    <w:p w:rsidR="006915FC" w:rsidRDefault="006915FC" w:rsidP="00794BF2">
      <w:pPr>
        <w:spacing w:line="276" w:lineRule="auto"/>
        <w:ind w:firstLine="425"/>
        <w:jc w:val="center"/>
        <w:rPr>
          <w:b/>
          <w:bCs/>
          <w:sz w:val="24"/>
          <w:lang w:val="uk-UA"/>
        </w:rPr>
      </w:pPr>
    </w:p>
    <w:p w:rsidR="006915FC" w:rsidRPr="00794BF2" w:rsidRDefault="006915FC" w:rsidP="00794BF2">
      <w:pPr>
        <w:spacing w:line="276" w:lineRule="auto"/>
        <w:ind w:firstLine="425"/>
        <w:jc w:val="center"/>
        <w:rPr>
          <w:b/>
          <w:bCs/>
          <w:sz w:val="24"/>
          <w:lang w:val="uk-UA"/>
        </w:rPr>
      </w:pPr>
      <w:r w:rsidRPr="00794BF2">
        <w:rPr>
          <w:b/>
          <w:bCs/>
          <w:sz w:val="24"/>
          <w:lang w:val="uk-UA"/>
        </w:rPr>
        <w:t>Розподіл балів, які отримують студенти</w:t>
      </w:r>
    </w:p>
    <w:p w:rsidR="006915FC" w:rsidRPr="00794BF2" w:rsidRDefault="006915FC" w:rsidP="00794BF2">
      <w:pPr>
        <w:spacing w:line="276" w:lineRule="auto"/>
        <w:ind w:firstLine="425"/>
        <w:jc w:val="center"/>
        <w:rPr>
          <w:b/>
          <w:bCs/>
          <w:lang w:val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38"/>
        <w:gridCol w:w="540"/>
        <w:gridCol w:w="540"/>
        <w:gridCol w:w="540"/>
        <w:gridCol w:w="540"/>
        <w:gridCol w:w="484"/>
        <w:gridCol w:w="569"/>
        <w:gridCol w:w="472"/>
        <w:gridCol w:w="376"/>
        <w:gridCol w:w="540"/>
        <w:gridCol w:w="540"/>
        <w:gridCol w:w="482"/>
        <w:gridCol w:w="555"/>
        <w:gridCol w:w="885"/>
        <w:gridCol w:w="831"/>
        <w:gridCol w:w="850"/>
        <w:gridCol w:w="709"/>
      </w:tblGrid>
      <w:tr w:rsidR="006915FC" w:rsidRPr="00D466DF" w:rsidTr="00D466DF">
        <w:trPr>
          <w:trHeight w:val="317"/>
        </w:trPr>
        <w:tc>
          <w:tcPr>
            <w:tcW w:w="8897" w:type="dxa"/>
            <w:gridSpan w:val="16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50" w:type="dxa"/>
            <w:vMerge w:val="restart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 xml:space="preserve">Іспит </w:t>
            </w:r>
          </w:p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Залік</w:t>
            </w:r>
          </w:p>
        </w:tc>
        <w:tc>
          <w:tcPr>
            <w:tcW w:w="709" w:type="dxa"/>
            <w:vMerge w:val="restart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Сума</w:t>
            </w:r>
          </w:p>
        </w:tc>
      </w:tr>
      <w:tr w:rsidR="006915FC" w:rsidRPr="00D466DF" w:rsidTr="00D466DF">
        <w:trPr>
          <w:trHeight w:val="317"/>
        </w:trPr>
        <w:tc>
          <w:tcPr>
            <w:tcW w:w="4216" w:type="dxa"/>
            <w:gridSpan w:val="8"/>
          </w:tcPr>
          <w:p w:rsidR="006915FC" w:rsidRPr="00D466DF" w:rsidRDefault="006915FC" w:rsidP="001C67E1">
            <w:pPr>
              <w:jc w:val="center"/>
              <w:rPr>
                <w:sz w:val="24"/>
                <w:lang w:val="uk-UA"/>
              </w:rPr>
            </w:pPr>
          </w:p>
          <w:p w:rsidR="006915FC" w:rsidRPr="00D466DF" w:rsidRDefault="006915FC" w:rsidP="001C67E1">
            <w:pPr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Змістовий модуль №1</w:t>
            </w:r>
          </w:p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4681" w:type="dxa"/>
            <w:gridSpan w:val="8"/>
          </w:tcPr>
          <w:p w:rsidR="006915FC" w:rsidRPr="00D466DF" w:rsidRDefault="006915FC">
            <w:pPr>
              <w:rPr>
                <w:sz w:val="24"/>
                <w:lang w:val="uk-UA"/>
              </w:rPr>
            </w:pPr>
          </w:p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Змістовий модуль № 2</w:t>
            </w:r>
          </w:p>
        </w:tc>
        <w:tc>
          <w:tcPr>
            <w:tcW w:w="850" w:type="dxa"/>
            <w:vMerge/>
            <w:vAlign w:val="center"/>
          </w:tcPr>
          <w:p w:rsidR="006915FC" w:rsidRPr="00D466DF" w:rsidRDefault="006915FC" w:rsidP="00DF7D7C">
            <w:pPr>
              <w:spacing w:line="276" w:lineRule="auto"/>
              <w:rPr>
                <w:sz w:val="24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6915FC" w:rsidRPr="00D466DF" w:rsidRDefault="006915FC" w:rsidP="00DF7D7C">
            <w:pPr>
              <w:spacing w:line="276" w:lineRule="auto"/>
              <w:rPr>
                <w:sz w:val="24"/>
                <w:lang w:val="uk-UA"/>
              </w:rPr>
            </w:pPr>
          </w:p>
        </w:tc>
      </w:tr>
      <w:tr w:rsidR="006915FC" w:rsidRPr="00D466DF" w:rsidTr="00D466DF">
        <w:trPr>
          <w:cantSplit/>
          <w:trHeight w:val="1134"/>
        </w:trPr>
        <w:tc>
          <w:tcPr>
            <w:tcW w:w="465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Тема1</w:t>
            </w:r>
          </w:p>
        </w:tc>
        <w:tc>
          <w:tcPr>
            <w:tcW w:w="538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2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Тема.3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4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5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6</w:t>
            </w:r>
          </w:p>
        </w:tc>
        <w:tc>
          <w:tcPr>
            <w:tcW w:w="484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7</w:t>
            </w:r>
          </w:p>
        </w:tc>
        <w:tc>
          <w:tcPr>
            <w:tcW w:w="569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.к.р. 1</w:t>
            </w:r>
          </w:p>
        </w:tc>
        <w:tc>
          <w:tcPr>
            <w:tcW w:w="472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8</w:t>
            </w:r>
          </w:p>
        </w:tc>
        <w:tc>
          <w:tcPr>
            <w:tcW w:w="376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9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10</w:t>
            </w:r>
          </w:p>
        </w:tc>
        <w:tc>
          <w:tcPr>
            <w:tcW w:w="540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Тема 11</w:t>
            </w:r>
          </w:p>
        </w:tc>
        <w:tc>
          <w:tcPr>
            <w:tcW w:w="482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  <w:r w:rsidRPr="00D466DF">
              <w:rPr>
                <w:sz w:val="24"/>
                <w:lang w:val="uk-UA"/>
              </w:rPr>
              <w:t>12</w:t>
            </w:r>
          </w:p>
        </w:tc>
        <w:tc>
          <w:tcPr>
            <w:tcW w:w="555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  <w:r w:rsidRPr="00D466D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3</w:t>
            </w:r>
          </w:p>
        </w:tc>
        <w:tc>
          <w:tcPr>
            <w:tcW w:w="885" w:type="dxa"/>
            <w:textDirection w:val="btLr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  <w:r w:rsidRPr="00D466DF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831" w:type="dxa"/>
            <w:textDirection w:val="btLr"/>
          </w:tcPr>
          <w:p w:rsidR="006915FC" w:rsidRPr="00D466DF" w:rsidRDefault="006915FC" w:rsidP="00D466DF">
            <w:pPr>
              <w:spacing w:line="276" w:lineRule="auto"/>
              <w:jc w:val="center"/>
              <w:rPr>
                <w:sz w:val="24"/>
                <w:lang w:val="uk-UA"/>
              </w:rPr>
            </w:pPr>
            <w:r w:rsidRPr="00D466DF">
              <w:rPr>
                <w:sz w:val="24"/>
                <w:lang w:val="uk-UA"/>
              </w:rPr>
              <w:t>.к.р. 2</w:t>
            </w:r>
          </w:p>
        </w:tc>
        <w:tc>
          <w:tcPr>
            <w:tcW w:w="850" w:type="dxa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  <w:tc>
          <w:tcPr>
            <w:tcW w:w="709" w:type="dxa"/>
          </w:tcPr>
          <w:p w:rsidR="006915FC" w:rsidRPr="00D466DF" w:rsidRDefault="006915FC" w:rsidP="00DF7D7C">
            <w:pPr>
              <w:spacing w:line="276" w:lineRule="auto"/>
              <w:jc w:val="center"/>
              <w:rPr>
                <w:sz w:val="24"/>
                <w:lang w:val="uk-UA"/>
              </w:rPr>
            </w:pPr>
          </w:p>
        </w:tc>
      </w:tr>
      <w:tr w:rsidR="006915FC" w:rsidRPr="00862272" w:rsidTr="00D466DF">
        <w:trPr>
          <w:trHeight w:val="682"/>
        </w:trPr>
        <w:tc>
          <w:tcPr>
            <w:tcW w:w="465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2</w:t>
            </w:r>
          </w:p>
        </w:tc>
        <w:tc>
          <w:tcPr>
            <w:tcW w:w="538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5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5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484" w:type="dxa"/>
          </w:tcPr>
          <w:p w:rsidR="006915FC" w:rsidRPr="00862272" w:rsidRDefault="006915FC" w:rsidP="00C856B9">
            <w:pPr>
              <w:jc w:val="center"/>
              <w:rPr>
                <w:sz w:val="24"/>
              </w:rPr>
            </w:pPr>
            <w:r w:rsidRPr="00862272">
              <w:rPr>
                <w:sz w:val="24"/>
                <w:lang w:val="uk-UA"/>
              </w:rPr>
              <w:t>2</w:t>
            </w:r>
          </w:p>
        </w:tc>
        <w:tc>
          <w:tcPr>
            <w:tcW w:w="569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10</w:t>
            </w:r>
          </w:p>
        </w:tc>
        <w:tc>
          <w:tcPr>
            <w:tcW w:w="472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376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54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482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555" w:type="dxa"/>
          </w:tcPr>
          <w:p w:rsidR="006915FC" w:rsidRPr="00862272" w:rsidRDefault="006915FC" w:rsidP="00D466DF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3</w:t>
            </w:r>
          </w:p>
        </w:tc>
        <w:tc>
          <w:tcPr>
            <w:tcW w:w="885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2</w:t>
            </w:r>
          </w:p>
        </w:tc>
        <w:tc>
          <w:tcPr>
            <w:tcW w:w="831" w:type="dxa"/>
          </w:tcPr>
          <w:p w:rsidR="006915FC" w:rsidRPr="00862272" w:rsidRDefault="006915FC" w:rsidP="00D466DF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10</w:t>
            </w:r>
          </w:p>
        </w:tc>
        <w:tc>
          <w:tcPr>
            <w:tcW w:w="850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40</w:t>
            </w:r>
          </w:p>
        </w:tc>
        <w:tc>
          <w:tcPr>
            <w:tcW w:w="709" w:type="dxa"/>
          </w:tcPr>
          <w:p w:rsidR="006915FC" w:rsidRPr="00862272" w:rsidRDefault="006915FC" w:rsidP="00C856B9">
            <w:pPr>
              <w:jc w:val="center"/>
              <w:rPr>
                <w:sz w:val="24"/>
                <w:lang w:val="uk-UA"/>
              </w:rPr>
            </w:pPr>
            <w:r w:rsidRPr="00862272">
              <w:rPr>
                <w:sz w:val="24"/>
                <w:lang w:val="uk-UA"/>
              </w:rPr>
              <w:t>100</w:t>
            </w:r>
          </w:p>
        </w:tc>
      </w:tr>
    </w:tbl>
    <w:p w:rsidR="006915FC" w:rsidRDefault="006915FC" w:rsidP="00C856B9">
      <w:pPr>
        <w:shd w:val="clear" w:color="auto" w:fill="FFFFFF"/>
        <w:ind w:left="809"/>
        <w:jc w:val="center"/>
        <w:rPr>
          <w:b/>
          <w:sz w:val="24"/>
        </w:rPr>
      </w:pPr>
    </w:p>
    <w:p w:rsidR="006915FC" w:rsidRDefault="006915FC" w:rsidP="00C856B9">
      <w:pPr>
        <w:jc w:val="center"/>
        <w:rPr>
          <w:b/>
          <w:bCs/>
          <w:i/>
          <w:sz w:val="24"/>
        </w:rPr>
      </w:pPr>
    </w:p>
    <w:p w:rsidR="006915FC" w:rsidRPr="00873E33" w:rsidRDefault="006915FC" w:rsidP="00EF2725">
      <w:pPr>
        <w:shd w:val="clear" w:color="auto" w:fill="FFFFFF"/>
        <w:ind w:left="360"/>
        <w:jc w:val="center"/>
        <w:rPr>
          <w:b/>
          <w:sz w:val="24"/>
        </w:rPr>
      </w:pPr>
      <w:r w:rsidRPr="00873E33">
        <w:rPr>
          <w:b/>
          <w:sz w:val="24"/>
        </w:rPr>
        <w:t>7.</w:t>
      </w:r>
      <w:r w:rsidRPr="00873E33">
        <w:rPr>
          <w:b/>
          <w:sz w:val="24"/>
        </w:rPr>
        <w:tab/>
        <w:t>Рекомендована література</w:t>
      </w:r>
      <w:r>
        <w:rPr>
          <w:b/>
          <w:sz w:val="24"/>
        </w:rPr>
        <w:t xml:space="preserve"> - основна</w:t>
      </w:r>
    </w:p>
    <w:p w:rsidR="006915FC" w:rsidRPr="00D466DF" w:rsidRDefault="006915FC" w:rsidP="00D466DF">
      <w:pPr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sz w:val="24"/>
          <w:lang w:val="uk-UA"/>
        </w:rPr>
      </w:pPr>
      <w:r>
        <w:rPr>
          <w:color w:val="000000"/>
          <w:sz w:val="24"/>
          <w:shd w:val="clear" w:color="auto" w:fill="FFFFFF"/>
        </w:rPr>
        <w:t>Бутко М.</w:t>
      </w:r>
      <w:r w:rsidRPr="00D466DF">
        <w:rPr>
          <w:color w:val="000000"/>
          <w:sz w:val="24"/>
          <w:shd w:val="clear" w:color="auto" w:fill="FFFFFF"/>
        </w:rPr>
        <w:t>П.</w:t>
      </w:r>
      <w:r>
        <w:rPr>
          <w:color w:val="000000"/>
          <w:sz w:val="24"/>
          <w:shd w:val="clear" w:color="auto" w:fill="FFFFFF"/>
        </w:rPr>
        <w:t xml:space="preserve">, </w:t>
      </w:r>
      <w:r w:rsidRPr="00D466DF">
        <w:rPr>
          <w:color w:val="000000"/>
          <w:sz w:val="24"/>
          <w:shd w:val="clear" w:color="auto" w:fill="FFFFFF"/>
        </w:rPr>
        <w:t>Неживенко</w:t>
      </w:r>
      <w:r>
        <w:rPr>
          <w:color w:val="000000"/>
          <w:sz w:val="24"/>
          <w:shd w:val="clear" w:color="auto" w:fill="FFFFFF"/>
        </w:rPr>
        <w:t xml:space="preserve"> А.</w:t>
      </w:r>
      <w:r w:rsidRPr="00D466DF">
        <w:rPr>
          <w:color w:val="000000"/>
          <w:sz w:val="24"/>
          <w:shd w:val="clear" w:color="auto" w:fill="FFFFFF"/>
        </w:rPr>
        <w:t>П., Пепа</w:t>
      </w:r>
      <w:r>
        <w:rPr>
          <w:color w:val="000000"/>
          <w:sz w:val="24"/>
          <w:shd w:val="clear" w:color="auto" w:fill="FFFFFF"/>
        </w:rPr>
        <w:t xml:space="preserve"> Т.</w:t>
      </w:r>
      <w:r w:rsidRPr="00D466DF">
        <w:rPr>
          <w:color w:val="000000"/>
          <w:sz w:val="24"/>
          <w:shd w:val="clear" w:color="auto" w:fill="FFFFFF"/>
        </w:rPr>
        <w:t>В.</w:t>
      </w:r>
      <w:r>
        <w:rPr>
          <w:color w:val="000000"/>
          <w:sz w:val="24"/>
          <w:shd w:val="clear" w:color="auto" w:fill="FFFFFF"/>
        </w:rPr>
        <w:t xml:space="preserve"> </w:t>
      </w:r>
      <w:r w:rsidRPr="00D466DF">
        <w:rPr>
          <w:color w:val="000000"/>
          <w:sz w:val="24"/>
          <w:shd w:val="clear" w:color="auto" w:fill="FFFFFF"/>
        </w:rPr>
        <w:t>Економічна психологія. [текст] навч. посіб. К. : «Це</w:t>
      </w:r>
      <w:r>
        <w:rPr>
          <w:color w:val="000000"/>
          <w:sz w:val="24"/>
          <w:shd w:val="clear" w:color="auto" w:fill="FFFFFF"/>
        </w:rPr>
        <w:t>нтр учбової літератури», 2016.</w:t>
      </w:r>
      <w:r w:rsidRPr="00D466DF">
        <w:rPr>
          <w:color w:val="000000"/>
          <w:sz w:val="24"/>
          <w:shd w:val="clear" w:color="auto" w:fill="FFFFFF"/>
        </w:rPr>
        <w:t xml:space="preserve"> 232 с.</w:t>
      </w:r>
    </w:p>
    <w:p w:rsidR="006915FC" w:rsidRDefault="006915FC" w:rsidP="00196757">
      <w:pPr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sz w:val="24"/>
          <w:lang w:val="uk-UA"/>
        </w:rPr>
      </w:pPr>
      <w:r w:rsidRPr="00D466DF">
        <w:rPr>
          <w:sz w:val="24"/>
          <w:highlight w:val="white"/>
          <w:lang w:val="uk-UA"/>
        </w:rPr>
        <w:t>Ложкін Г.В.</w:t>
      </w:r>
      <w:r>
        <w:rPr>
          <w:sz w:val="24"/>
          <w:highlight w:val="white"/>
          <w:lang w:val="uk-UA"/>
        </w:rPr>
        <w:t xml:space="preserve">, Спасєнніков В.В., </w:t>
      </w:r>
      <w:r w:rsidRPr="00D466DF">
        <w:rPr>
          <w:sz w:val="24"/>
          <w:highlight w:val="white"/>
          <w:lang w:val="uk-UA"/>
        </w:rPr>
        <w:t>Комаровська</w:t>
      </w:r>
      <w:r>
        <w:rPr>
          <w:sz w:val="24"/>
          <w:highlight w:val="white"/>
          <w:lang w:val="uk-UA"/>
        </w:rPr>
        <w:t xml:space="preserve"> В.Л. </w:t>
      </w:r>
      <w:r w:rsidRPr="00D466DF">
        <w:rPr>
          <w:sz w:val="24"/>
          <w:highlight w:val="white"/>
          <w:lang w:val="uk-UA"/>
        </w:rPr>
        <w:t>Економічна психологія К.: ВД «Професіонал», 2006.</w:t>
      </w:r>
      <w:r>
        <w:rPr>
          <w:sz w:val="24"/>
          <w:highlight w:val="white"/>
          <w:lang w:val="uk-UA"/>
        </w:rPr>
        <w:t xml:space="preserve"> </w:t>
      </w:r>
      <w:r w:rsidRPr="00D466DF">
        <w:rPr>
          <w:sz w:val="24"/>
          <w:highlight w:val="white"/>
          <w:lang w:val="uk-UA"/>
        </w:rPr>
        <w:t>304 с.</w:t>
      </w:r>
    </w:p>
    <w:p w:rsidR="006915FC" w:rsidRPr="00196757" w:rsidRDefault="006915FC" w:rsidP="00196757">
      <w:pPr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sz w:val="24"/>
          <w:lang w:val="uk-UA"/>
        </w:rPr>
      </w:pPr>
      <w:r w:rsidRPr="00665DF4">
        <w:rPr>
          <w:sz w:val="24"/>
          <w:lang w:val="uk-UA"/>
        </w:rPr>
        <w:t xml:space="preserve">Лозинський О.М. Економічна психологія та психологія підприємництва. </w:t>
      </w:r>
      <w:r w:rsidRPr="00196757">
        <w:rPr>
          <w:sz w:val="24"/>
        </w:rPr>
        <w:t xml:space="preserve">Навчальний посібник </w:t>
      </w:r>
      <w:r>
        <w:rPr>
          <w:sz w:val="24"/>
        </w:rPr>
        <w:t xml:space="preserve">Львів: «Тріада плюс», 2015. </w:t>
      </w:r>
      <w:r w:rsidRPr="00196757">
        <w:rPr>
          <w:sz w:val="24"/>
        </w:rPr>
        <w:t>246 с.</w:t>
      </w:r>
    </w:p>
    <w:p w:rsidR="006915FC" w:rsidRPr="007767DF" w:rsidRDefault="006915FC" w:rsidP="00D466DF">
      <w:pPr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Наумік К.Г.</w:t>
      </w:r>
      <w:r w:rsidRPr="00D466DF">
        <w:rPr>
          <w:color w:val="000000"/>
          <w:sz w:val="24"/>
          <w:lang w:val="uk-UA"/>
        </w:rPr>
        <w:t xml:space="preserve"> Економічна психол</w:t>
      </w:r>
      <w:r>
        <w:rPr>
          <w:color w:val="000000"/>
          <w:sz w:val="24"/>
          <w:lang w:val="uk-UA"/>
        </w:rPr>
        <w:t xml:space="preserve">огія: Навчальний посібник Харків: Вид. ХНЕУ. 2000. </w:t>
      </w:r>
      <w:r w:rsidRPr="00D466DF">
        <w:rPr>
          <w:color w:val="000000"/>
          <w:sz w:val="24"/>
          <w:lang w:val="uk-UA"/>
        </w:rPr>
        <w:t>276 с.</w:t>
      </w:r>
    </w:p>
    <w:p w:rsidR="006915FC" w:rsidRPr="007767DF" w:rsidRDefault="006915FC" w:rsidP="00D466DF">
      <w:pPr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sz w:val="24"/>
          <w:lang w:val="uk-UA"/>
        </w:rPr>
      </w:pPr>
      <w:r w:rsidRPr="007767DF">
        <w:rPr>
          <w:sz w:val="24"/>
          <w:lang w:val="uk-UA"/>
        </w:rPr>
        <w:t>Романовський О.Г., Паномарьов О.С., Лапузіна О.М. Ділова етика: Навч. посібник Х.: НТУ «ХПІ», 2013. 364 с.</w:t>
      </w:r>
    </w:p>
    <w:p w:rsidR="006915FC" w:rsidRPr="007767DF" w:rsidRDefault="006915FC" w:rsidP="007767DF">
      <w:pPr>
        <w:pStyle w:val="af"/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7767DF">
        <w:rPr>
          <w:rFonts w:ascii="Times New Roman" w:hAnsi="Times New Roman"/>
          <w:sz w:val="24"/>
          <w:szCs w:val="24"/>
          <w:lang w:val="uk-UA"/>
        </w:rPr>
        <w:t xml:space="preserve">Талер Р. Поведінкова економіка </w:t>
      </w:r>
      <w:r w:rsidRPr="007767DF">
        <w:rPr>
          <w:rFonts w:ascii="Times New Roman" w:hAnsi="Times New Roman"/>
          <w:sz w:val="24"/>
          <w:szCs w:val="24"/>
          <w:highlight w:val="white"/>
          <w:lang w:val="uk-UA"/>
        </w:rPr>
        <w:t xml:space="preserve"> К.: ВД «Наш формат», 2018. 464 с.</w:t>
      </w:r>
    </w:p>
    <w:p w:rsidR="006915FC" w:rsidRPr="007767DF" w:rsidRDefault="006915FC" w:rsidP="007767DF">
      <w:pPr>
        <w:pStyle w:val="af"/>
        <w:numPr>
          <w:ilvl w:val="0"/>
          <w:numId w:val="33"/>
        </w:numPr>
        <w:tabs>
          <w:tab w:val="left" w:pos="284"/>
        </w:tabs>
        <w:ind w:left="0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7767DF">
        <w:rPr>
          <w:rFonts w:ascii="Times New Roman" w:hAnsi="Times New Roman"/>
          <w:sz w:val="24"/>
          <w:szCs w:val="24"/>
          <w:lang w:val="uk-UA"/>
        </w:rPr>
        <w:t xml:space="preserve">Філіпчук Н.В., Лусте О.О. </w:t>
      </w:r>
      <w:r w:rsidRPr="007767DF">
        <w:rPr>
          <w:rFonts w:ascii="Times New Roman" w:hAnsi="Times New Roman"/>
          <w:sz w:val="24"/>
          <w:szCs w:val="24"/>
          <w:lang w:val="en-US"/>
        </w:rPr>
        <w:t>Self</w:t>
      </w:r>
      <w:r w:rsidRPr="007767DF">
        <w:rPr>
          <w:rFonts w:ascii="Times New Roman" w:hAnsi="Times New Roman"/>
          <w:sz w:val="24"/>
          <w:szCs w:val="24"/>
          <w:lang w:val="uk-UA"/>
        </w:rPr>
        <w:t>-</w:t>
      </w:r>
      <w:r w:rsidRPr="007767DF">
        <w:rPr>
          <w:rFonts w:ascii="Times New Roman" w:hAnsi="Times New Roman"/>
          <w:sz w:val="24"/>
          <w:szCs w:val="24"/>
          <w:lang w:val="en-US"/>
        </w:rPr>
        <w:t>brend</w:t>
      </w:r>
      <w:r w:rsidRPr="007767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67DF">
        <w:rPr>
          <w:rFonts w:ascii="Times New Roman" w:hAnsi="Times New Roman"/>
          <w:sz w:val="24"/>
          <w:szCs w:val="24"/>
          <w:lang w:val="en-US"/>
        </w:rPr>
        <w:t>management</w:t>
      </w:r>
      <w:r w:rsidRPr="007767DF">
        <w:rPr>
          <w:rFonts w:ascii="Times New Roman" w:hAnsi="Times New Roman"/>
          <w:sz w:val="24"/>
          <w:szCs w:val="24"/>
          <w:lang w:val="uk-UA"/>
        </w:rPr>
        <w:t xml:space="preserve"> та економічна психологія: навчальний посібник – практикум. Чернівці: Рута. 2019. 270 с. </w:t>
      </w:r>
    </w:p>
    <w:p w:rsidR="006915FC" w:rsidRPr="007767DF" w:rsidRDefault="006915FC" w:rsidP="007767DF">
      <w:pPr>
        <w:tabs>
          <w:tab w:val="left" w:pos="284"/>
        </w:tabs>
        <w:jc w:val="both"/>
        <w:rPr>
          <w:sz w:val="24"/>
          <w:lang w:val="uk-UA"/>
        </w:rPr>
      </w:pPr>
    </w:p>
    <w:p w:rsidR="006915FC" w:rsidRPr="00873E33" w:rsidRDefault="006915FC" w:rsidP="00EF2725">
      <w:pPr>
        <w:jc w:val="both"/>
        <w:rPr>
          <w:b/>
          <w:sz w:val="24"/>
          <w:lang w:val="uk-UA"/>
        </w:rPr>
      </w:pPr>
    </w:p>
    <w:p w:rsidR="006915FC" w:rsidRPr="00196757" w:rsidRDefault="006915FC" w:rsidP="00196757">
      <w:pPr>
        <w:shd w:val="clear" w:color="auto" w:fill="FFFFFF"/>
        <w:ind w:left="360"/>
        <w:jc w:val="center"/>
        <w:rPr>
          <w:b/>
          <w:sz w:val="24"/>
        </w:rPr>
      </w:pPr>
      <w:r w:rsidRPr="00873E33">
        <w:rPr>
          <w:b/>
          <w:sz w:val="24"/>
        </w:rPr>
        <w:t>Рекомендована література</w:t>
      </w:r>
      <w:r>
        <w:rPr>
          <w:b/>
          <w:sz w:val="24"/>
        </w:rPr>
        <w:t xml:space="preserve"> - </w:t>
      </w:r>
      <w:r>
        <w:rPr>
          <w:b/>
          <w:i/>
          <w:sz w:val="24"/>
          <w:lang w:val="uk-UA"/>
        </w:rPr>
        <w:t>д</w:t>
      </w:r>
      <w:r w:rsidRPr="00DD7234">
        <w:rPr>
          <w:b/>
          <w:i/>
          <w:sz w:val="24"/>
          <w:lang w:val="uk-UA"/>
        </w:rPr>
        <w:t>опоміжна</w:t>
      </w:r>
      <w:r w:rsidRPr="00DD7234">
        <w:rPr>
          <w:b/>
          <w:bCs/>
          <w:i/>
          <w:spacing w:val="-6"/>
          <w:sz w:val="24"/>
          <w:lang w:val="uk-UA"/>
        </w:rPr>
        <w:t xml:space="preserve"> </w:t>
      </w:r>
    </w:p>
    <w:p w:rsidR="006915FC" w:rsidRPr="00873E33" w:rsidRDefault="006915FC" w:rsidP="00EF2725">
      <w:pPr>
        <w:ind w:firstLine="567"/>
        <w:jc w:val="both"/>
        <w:rPr>
          <w:bCs/>
          <w:i/>
          <w:spacing w:val="-6"/>
          <w:sz w:val="24"/>
          <w:lang w:val="uk-UA"/>
        </w:rPr>
      </w:pPr>
    </w:p>
    <w:p w:rsidR="006915FC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Банерджі А., Талер Р., Дуфло Е. Економіка бідності </w:t>
      </w:r>
      <w:r>
        <w:rPr>
          <w:sz w:val="24"/>
          <w:highlight w:val="white"/>
          <w:lang w:val="uk-UA"/>
        </w:rPr>
        <w:t>К.: ВД «Наш формат», 2017</w:t>
      </w:r>
      <w:r w:rsidRPr="00D466DF">
        <w:rPr>
          <w:sz w:val="24"/>
          <w:highlight w:val="white"/>
          <w:lang w:val="uk-UA"/>
        </w:rPr>
        <w:t xml:space="preserve">. </w:t>
      </w:r>
      <w:r>
        <w:rPr>
          <w:sz w:val="24"/>
          <w:highlight w:val="white"/>
          <w:lang w:val="uk-UA"/>
        </w:rPr>
        <w:t xml:space="preserve"> 312</w:t>
      </w:r>
      <w:r w:rsidRPr="00D466DF">
        <w:rPr>
          <w:sz w:val="24"/>
          <w:highlight w:val="white"/>
          <w:lang w:val="uk-UA"/>
        </w:rPr>
        <w:t xml:space="preserve">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Галушко В.П. Діловий протокол та ведення переговорів</w:t>
      </w:r>
      <w:r>
        <w:rPr>
          <w:sz w:val="24"/>
          <w:lang w:val="uk-UA"/>
        </w:rPr>
        <w:t xml:space="preserve"> В.: «НОВА КНИГА», 2010.  223 </w:t>
      </w:r>
      <w:r w:rsidRPr="00873E33">
        <w:rPr>
          <w:sz w:val="24"/>
          <w:lang w:val="uk-UA"/>
        </w:rPr>
        <w:t>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 xml:space="preserve"> Гах Й.М. Етика ділового спілкування: Навч. Посібник К.: Центр навчальної літератури, 2012.  160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color w:val="000000"/>
          <w:sz w:val="24"/>
          <w:lang w:val="uk-UA"/>
        </w:rPr>
      </w:pPr>
      <w:r w:rsidRPr="00873E33">
        <w:rPr>
          <w:color w:val="000000"/>
          <w:sz w:val="24"/>
          <w:lang w:val="uk-UA"/>
        </w:rPr>
        <w:lastRenderedPageBreak/>
        <w:t>Дубчак Г.М., Рудюк Н.Г. Практикум з психології: Навчальний посібник </w:t>
      </w:r>
      <w:r>
        <w:rPr>
          <w:color w:val="000000"/>
          <w:sz w:val="24"/>
          <w:lang w:val="uk-UA"/>
        </w:rPr>
        <w:t xml:space="preserve">Ч.: «Рута», 2006. </w:t>
      </w:r>
      <w:r w:rsidRPr="00873E33">
        <w:rPr>
          <w:color w:val="000000"/>
          <w:sz w:val="24"/>
          <w:lang w:val="uk-UA"/>
        </w:rPr>
        <w:t xml:space="preserve"> 360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 xml:space="preserve"> Зубенко Л.Г.</w:t>
      </w:r>
      <w:r>
        <w:rPr>
          <w:sz w:val="24"/>
          <w:lang w:val="uk-UA"/>
        </w:rPr>
        <w:t xml:space="preserve">, </w:t>
      </w:r>
      <w:r w:rsidRPr="00873E33">
        <w:rPr>
          <w:sz w:val="24"/>
          <w:lang w:val="uk-UA"/>
        </w:rPr>
        <w:t>Нємцов</w:t>
      </w:r>
      <w:r>
        <w:rPr>
          <w:sz w:val="24"/>
          <w:lang w:val="uk-UA"/>
        </w:rPr>
        <w:t xml:space="preserve"> </w:t>
      </w:r>
      <w:r w:rsidRPr="00873E33">
        <w:rPr>
          <w:sz w:val="24"/>
          <w:lang w:val="uk-UA"/>
        </w:rPr>
        <w:t>В.О.</w:t>
      </w:r>
      <w:r>
        <w:rPr>
          <w:sz w:val="24"/>
          <w:lang w:val="uk-UA"/>
        </w:rPr>
        <w:t xml:space="preserve"> </w:t>
      </w:r>
      <w:r w:rsidRPr="00873E33">
        <w:rPr>
          <w:sz w:val="24"/>
          <w:lang w:val="uk-UA"/>
        </w:rPr>
        <w:t xml:space="preserve">Культура ділового спілкування: Навч. посібник </w:t>
      </w:r>
      <w:r>
        <w:rPr>
          <w:sz w:val="24"/>
          <w:lang w:val="uk-UA"/>
        </w:rPr>
        <w:t xml:space="preserve">К. «Еко Об», 2010. </w:t>
      </w:r>
      <w:r w:rsidRPr="00873E33">
        <w:rPr>
          <w:sz w:val="24"/>
          <w:lang w:val="uk-UA"/>
        </w:rPr>
        <w:t>200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 xml:space="preserve"> Зусін В.Я. Етика та етикет ділов</w:t>
      </w:r>
      <w:r>
        <w:rPr>
          <w:sz w:val="24"/>
          <w:lang w:val="uk-UA"/>
        </w:rPr>
        <w:t xml:space="preserve">ого спілкування: Навч. Посібник </w:t>
      </w:r>
      <w:r w:rsidRPr="00873E33">
        <w:rPr>
          <w:sz w:val="24"/>
          <w:lang w:val="uk-UA"/>
        </w:rPr>
        <w:t>К.: Цент</w:t>
      </w:r>
      <w:r>
        <w:rPr>
          <w:sz w:val="24"/>
          <w:lang w:val="uk-UA"/>
        </w:rPr>
        <w:t xml:space="preserve">р навчальної літератури, 2005. </w:t>
      </w:r>
      <w:r w:rsidRPr="00873E33">
        <w:rPr>
          <w:sz w:val="24"/>
          <w:lang w:val="uk-UA"/>
        </w:rPr>
        <w:t xml:space="preserve"> 224 с.</w:t>
      </w:r>
    </w:p>
    <w:p w:rsidR="006915FC" w:rsidRPr="00D466DF" w:rsidRDefault="006915FC" w:rsidP="00D466DF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 xml:space="preserve"> Маличевский В. Переговоры: психология, стратегия, аргументы </w:t>
      </w:r>
      <w:r>
        <w:rPr>
          <w:sz w:val="24"/>
          <w:lang w:val="uk-UA"/>
        </w:rPr>
        <w:t xml:space="preserve">Х.: Центр «Консульт», 2012. </w:t>
      </w:r>
      <w:r w:rsidRPr="00D466DF">
        <w:rPr>
          <w:sz w:val="24"/>
          <w:lang w:val="uk-UA"/>
        </w:rPr>
        <w:t xml:space="preserve">128 с. 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Невелєв О.М. Етика та етикет у зовнішньоекономічній діяльності: Навч. посіб. для студ. вищ. навч. закл. К.: Ц</w:t>
      </w:r>
      <w:r>
        <w:rPr>
          <w:sz w:val="24"/>
          <w:lang w:val="uk-UA"/>
        </w:rPr>
        <w:t xml:space="preserve">ентр учбової літератури, 2009. </w:t>
      </w:r>
      <w:r w:rsidRPr="00873E33">
        <w:rPr>
          <w:sz w:val="24"/>
          <w:lang w:val="uk-UA"/>
        </w:rPr>
        <w:t xml:space="preserve"> 168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 xml:space="preserve"> Палеха Ю.І. Етика ділових відносин</w:t>
      </w:r>
      <w:r>
        <w:rPr>
          <w:sz w:val="24"/>
          <w:lang w:val="uk-UA"/>
        </w:rPr>
        <w:t xml:space="preserve">: навч. Посібник.  К.: «Кондор», 2008. </w:t>
      </w:r>
      <w:r w:rsidRPr="00873E33">
        <w:rPr>
          <w:sz w:val="24"/>
          <w:lang w:val="uk-UA"/>
        </w:rPr>
        <w:t xml:space="preserve"> 356 с.</w:t>
      </w:r>
    </w:p>
    <w:p w:rsidR="006915FC" w:rsidRDefault="006915FC" w:rsidP="00A27071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Пиз А. Язык телодвижений: как читать мысли других людей по их жестам СПб</w:t>
      </w:r>
      <w:r>
        <w:rPr>
          <w:sz w:val="24"/>
          <w:lang w:val="uk-UA"/>
        </w:rPr>
        <w:t xml:space="preserve">.: Изд. дом «Гутенберг», 2010.  </w:t>
      </w:r>
      <w:r w:rsidRPr="00873E33">
        <w:rPr>
          <w:sz w:val="24"/>
          <w:lang w:val="uk-UA"/>
        </w:rPr>
        <w:t>186 с.</w:t>
      </w:r>
    </w:p>
    <w:p w:rsidR="006915FC" w:rsidRPr="00A27071" w:rsidRDefault="006915FC" w:rsidP="00A27071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A27071">
        <w:rPr>
          <w:sz w:val="24"/>
          <w:lang w:val="uk-UA"/>
        </w:rPr>
        <w:t>Піз А.</w:t>
      </w:r>
      <w:r>
        <w:rPr>
          <w:sz w:val="24"/>
          <w:lang w:val="uk-UA"/>
        </w:rPr>
        <w:t>, Пыз Б.</w:t>
      </w:r>
      <w:r w:rsidRPr="00A27071">
        <w:rPr>
          <w:sz w:val="24"/>
          <w:lang w:val="uk-UA"/>
        </w:rPr>
        <w:t xml:space="preserve"> Мова рухів тіла </w:t>
      </w:r>
      <w:r>
        <w:rPr>
          <w:sz w:val="24"/>
          <w:highlight w:val="white"/>
          <w:lang w:val="uk-UA"/>
        </w:rPr>
        <w:t>К.: ВД «Наш формат», 2017</w:t>
      </w:r>
      <w:r w:rsidRPr="00A27071">
        <w:rPr>
          <w:sz w:val="24"/>
          <w:highlight w:val="white"/>
          <w:lang w:val="uk-UA"/>
        </w:rPr>
        <w:t xml:space="preserve">. </w:t>
      </w:r>
      <w:r>
        <w:rPr>
          <w:sz w:val="24"/>
          <w:highlight w:val="white"/>
          <w:lang w:val="uk-UA"/>
        </w:rPr>
        <w:t xml:space="preserve"> 416</w:t>
      </w:r>
      <w:r w:rsidRPr="00A27071">
        <w:rPr>
          <w:sz w:val="24"/>
          <w:highlight w:val="white"/>
          <w:lang w:val="uk-UA"/>
        </w:rPr>
        <w:t xml:space="preserve">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Радевич-Винницький Я. Етикет і культура спілкування: Навч. Посібник </w:t>
      </w:r>
      <w:r>
        <w:rPr>
          <w:sz w:val="24"/>
          <w:lang w:val="uk-UA"/>
        </w:rPr>
        <w:t xml:space="preserve"> </w:t>
      </w:r>
      <w:r w:rsidRPr="00873E33">
        <w:rPr>
          <w:sz w:val="24"/>
          <w:lang w:val="uk-UA"/>
        </w:rPr>
        <w:t>К.: «Знання», 2011.</w:t>
      </w:r>
      <w:r>
        <w:rPr>
          <w:sz w:val="24"/>
          <w:lang w:val="uk-UA"/>
        </w:rPr>
        <w:t xml:space="preserve"> </w:t>
      </w:r>
      <w:r w:rsidRPr="00873E33">
        <w:rPr>
          <w:sz w:val="24"/>
          <w:lang w:val="uk-UA"/>
        </w:rPr>
        <w:t>291 с.</w:t>
      </w:r>
    </w:p>
    <w:p w:rsidR="006915FC" w:rsidRPr="00873E33" w:rsidRDefault="006915FC" w:rsidP="00EF2725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Стоян Т.А. Діловий етикет: моральні цінності і культура поведінки бізнесм</w:t>
      </w:r>
      <w:r>
        <w:rPr>
          <w:sz w:val="24"/>
          <w:lang w:val="uk-UA"/>
        </w:rPr>
        <w:t xml:space="preserve">ена: Навчальний посібник </w:t>
      </w:r>
      <w:r w:rsidRPr="00873E33">
        <w:rPr>
          <w:sz w:val="24"/>
          <w:lang w:val="uk-UA"/>
        </w:rPr>
        <w:t>К.: Цент</w:t>
      </w:r>
      <w:r>
        <w:rPr>
          <w:sz w:val="24"/>
          <w:lang w:val="uk-UA"/>
        </w:rPr>
        <w:t xml:space="preserve">р навчальної літератури, 2007. </w:t>
      </w:r>
      <w:r w:rsidRPr="00873E33">
        <w:rPr>
          <w:sz w:val="24"/>
          <w:lang w:val="uk-UA"/>
        </w:rPr>
        <w:t xml:space="preserve"> 232 с. </w:t>
      </w:r>
    </w:p>
    <w:p w:rsidR="006915FC" w:rsidRDefault="006915FC" w:rsidP="00196757">
      <w:pPr>
        <w:numPr>
          <w:ilvl w:val="0"/>
          <w:numId w:val="34"/>
        </w:numPr>
        <w:ind w:hanging="501"/>
        <w:jc w:val="both"/>
        <w:rPr>
          <w:sz w:val="24"/>
          <w:lang w:val="uk-UA"/>
        </w:rPr>
      </w:pPr>
      <w:r w:rsidRPr="00873E33">
        <w:rPr>
          <w:sz w:val="24"/>
          <w:lang w:val="uk-UA"/>
        </w:rPr>
        <w:t>Тимошенко Н.Л. Корпоративна культура: ділов</w:t>
      </w:r>
      <w:r>
        <w:rPr>
          <w:sz w:val="24"/>
          <w:lang w:val="uk-UA"/>
        </w:rPr>
        <w:t xml:space="preserve">ий етикет: Навч. Посібник К.: «Знання», 2009. </w:t>
      </w:r>
      <w:r w:rsidRPr="00873E33">
        <w:rPr>
          <w:sz w:val="24"/>
          <w:lang w:val="uk-UA"/>
        </w:rPr>
        <w:t xml:space="preserve"> 391 с.</w:t>
      </w:r>
    </w:p>
    <w:p w:rsidR="006915FC" w:rsidRDefault="006915FC" w:rsidP="000250D4">
      <w:pPr>
        <w:shd w:val="clear" w:color="auto" w:fill="FFFFFF"/>
        <w:ind w:left="1211"/>
        <w:jc w:val="center"/>
        <w:rPr>
          <w:b/>
          <w:i/>
          <w:sz w:val="24"/>
          <w:lang w:val="uk-UA"/>
        </w:rPr>
      </w:pPr>
    </w:p>
    <w:p w:rsidR="006915FC" w:rsidRDefault="006915FC" w:rsidP="00C96986">
      <w:pPr>
        <w:pStyle w:val="ae"/>
        <w:tabs>
          <w:tab w:val="left" w:pos="187"/>
          <w:tab w:val="left" w:pos="851"/>
        </w:tabs>
        <w:spacing w:before="0" w:beforeAutospacing="0" w:after="0" w:afterAutospacing="0"/>
        <w:jc w:val="center"/>
        <w:rPr>
          <w:b/>
          <w:bCs/>
          <w:lang w:val="uk-UA"/>
        </w:rPr>
      </w:pPr>
      <w:r>
        <w:rPr>
          <w:b/>
          <w:bCs/>
          <w:color w:val="000000"/>
          <w:kern w:val="24"/>
          <w:lang w:val="uk-UA"/>
        </w:rPr>
        <w:t>Інформаційні ресурси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https:// www. library.chnu.edu.ua.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https:// www. nbuv.gov.ua.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www.nbuv.gov.ua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www.alpha.rada.kiev.ua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www.library.if.ua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www.dev.lac.lviv.ua/lib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www.library.vinnitsa.com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www.lsl.lviv.ua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www.ognb.odessa.ua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www.economics.com.ua </w:t>
      </w:r>
    </w:p>
    <w:p w:rsidR="006915FC" w:rsidRDefault="006915FC" w:rsidP="000250D4">
      <w:pPr>
        <w:pStyle w:val="af"/>
        <w:numPr>
          <w:ilvl w:val="0"/>
          <w:numId w:val="35"/>
        </w:numPr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https:// www.lib.com.ua </w:t>
      </w:r>
    </w:p>
    <w:p w:rsidR="006915FC" w:rsidRPr="00E557DE" w:rsidRDefault="006915FC" w:rsidP="00C856B9">
      <w:pPr>
        <w:shd w:val="clear" w:color="auto" w:fill="FFFFFF"/>
        <w:ind w:left="1211"/>
        <w:jc w:val="center"/>
        <w:rPr>
          <w:b/>
          <w:i/>
          <w:sz w:val="24"/>
        </w:rPr>
      </w:pPr>
    </w:p>
    <w:p w:rsidR="006915FC" w:rsidRPr="00C856B9" w:rsidRDefault="006915FC" w:rsidP="00A960D1">
      <w:pPr>
        <w:spacing w:line="276" w:lineRule="auto"/>
        <w:ind w:left="709"/>
        <w:jc w:val="both"/>
        <w:rPr>
          <w:b/>
          <w:sz w:val="24"/>
          <w:lang w:val="uk-UA"/>
        </w:rPr>
      </w:pPr>
    </w:p>
    <w:sectPr w:rsidR="006915FC" w:rsidRPr="00C856B9" w:rsidSect="00DF4E54">
      <w:headerReference w:type="default" r:id="rId9"/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EFD" w:rsidRDefault="001F2EFD">
      <w:r>
        <w:separator/>
      </w:r>
    </w:p>
  </w:endnote>
  <w:endnote w:type="continuationSeparator" w:id="0">
    <w:p w:rsidR="001F2EFD" w:rsidRDefault="001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FC" w:rsidRDefault="006915FC" w:rsidP="006464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15FC" w:rsidRDefault="006915FC" w:rsidP="006464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FC" w:rsidRDefault="006915FC" w:rsidP="0064649F">
    <w:pPr>
      <w:pStyle w:val="a3"/>
      <w:framePr w:wrap="around" w:vAnchor="text" w:hAnchor="margin" w:xAlign="right" w:y="1"/>
      <w:rPr>
        <w:rStyle w:val="a5"/>
      </w:rPr>
    </w:pPr>
  </w:p>
  <w:p w:rsidR="006915FC" w:rsidRDefault="006915FC" w:rsidP="00DF4E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EFD" w:rsidRDefault="001F2EFD">
      <w:r>
        <w:separator/>
      </w:r>
    </w:p>
  </w:footnote>
  <w:footnote w:type="continuationSeparator" w:id="0">
    <w:p w:rsidR="001F2EFD" w:rsidRDefault="001F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FC" w:rsidRDefault="005B706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B14">
      <w:rPr>
        <w:noProof/>
      </w:rPr>
      <w:t>2</w:t>
    </w:r>
    <w:r>
      <w:rPr>
        <w:noProof/>
      </w:rPr>
      <w:fldChar w:fldCharType="end"/>
    </w:r>
  </w:p>
  <w:p w:rsidR="006915FC" w:rsidRDefault="006915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89E2468"/>
    <w:lvl w:ilvl="0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9348C7"/>
    <w:multiLevelType w:val="hybridMultilevel"/>
    <w:tmpl w:val="AE348B36"/>
    <w:lvl w:ilvl="0" w:tplc="B16871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1B7DD4"/>
    <w:multiLevelType w:val="hybridMultilevel"/>
    <w:tmpl w:val="0A88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A41D79"/>
    <w:multiLevelType w:val="hybridMultilevel"/>
    <w:tmpl w:val="A73A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7D59D8"/>
    <w:multiLevelType w:val="hybridMultilevel"/>
    <w:tmpl w:val="E6E45788"/>
    <w:lvl w:ilvl="0" w:tplc="6EB244C4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0B2A0D1C"/>
    <w:multiLevelType w:val="hybridMultilevel"/>
    <w:tmpl w:val="B566867E"/>
    <w:lvl w:ilvl="0" w:tplc="2E8E89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FE53D8"/>
    <w:multiLevelType w:val="hybridMultilevel"/>
    <w:tmpl w:val="9BDCD0AE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9" w15:restartNumberingAfterBreak="0">
    <w:nsid w:val="0DFA52E3"/>
    <w:multiLevelType w:val="hybridMultilevel"/>
    <w:tmpl w:val="AA38D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02A48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22C5EE1"/>
    <w:multiLevelType w:val="hybridMultilevel"/>
    <w:tmpl w:val="D2C8F69A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BA2638"/>
    <w:multiLevelType w:val="multilevel"/>
    <w:tmpl w:val="7DA21428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227589B"/>
    <w:multiLevelType w:val="hybridMultilevel"/>
    <w:tmpl w:val="47A4C8B8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97" w:hanging="180"/>
      </w:pPr>
      <w:rPr>
        <w:rFonts w:cs="Times New Roman"/>
      </w:rPr>
    </w:lvl>
  </w:abstractNum>
  <w:abstractNum w:abstractNumId="16" w15:restartNumberingAfterBreak="0">
    <w:nsid w:val="23AE099F"/>
    <w:multiLevelType w:val="hybridMultilevel"/>
    <w:tmpl w:val="6FC8E0E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553E65"/>
    <w:multiLevelType w:val="hybridMultilevel"/>
    <w:tmpl w:val="98BAA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2F80D63"/>
    <w:multiLevelType w:val="hybridMultilevel"/>
    <w:tmpl w:val="C1F443C6"/>
    <w:lvl w:ilvl="0" w:tplc="445AA2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6F50519"/>
    <w:multiLevelType w:val="hybridMultilevel"/>
    <w:tmpl w:val="8CF4F4E2"/>
    <w:lvl w:ilvl="0" w:tplc="E72AE3DE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79722A"/>
    <w:multiLevelType w:val="hybridMultilevel"/>
    <w:tmpl w:val="117E7DB4"/>
    <w:lvl w:ilvl="0" w:tplc="871CAE3A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5F1F88"/>
    <w:multiLevelType w:val="hybridMultilevel"/>
    <w:tmpl w:val="C65C4836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2" w15:restartNumberingAfterBreak="0">
    <w:nsid w:val="427415A8"/>
    <w:multiLevelType w:val="hybridMultilevel"/>
    <w:tmpl w:val="E67A7BDE"/>
    <w:lvl w:ilvl="0" w:tplc="F35A6A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43D204BD"/>
    <w:multiLevelType w:val="hybridMultilevel"/>
    <w:tmpl w:val="493E2374"/>
    <w:lvl w:ilvl="0" w:tplc="0419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AD4CEE30">
      <w:start w:val="8"/>
      <w:numFmt w:val="bullet"/>
      <w:lvlText w:val=""/>
      <w:lvlJc w:val="left"/>
      <w:pPr>
        <w:ind w:left="2323" w:hanging="1035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44217913"/>
    <w:multiLevelType w:val="hybridMultilevel"/>
    <w:tmpl w:val="1A70B91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5" w15:restartNumberingAfterBreak="0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3830919"/>
    <w:multiLevelType w:val="hybridMultilevel"/>
    <w:tmpl w:val="675A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DA1ACB"/>
    <w:multiLevelType w:val="hybridMultilevel"/>
    <w:tmpl w:val="66BA57F0"/>
    <w:lvl w:ilvl="0" w:tplc="E72AE3DE">
      <w:start w:val="1"/>
      <w:numFmt w:val="decimal"/>
      <w:lvlText w:val="%1."/>
      <w:lvlJc w:val="left"/>
      <w:pPr>
        <w:ind w:left="121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EA0518"/>
    <w:multiLevelType w:val="hybridMultilevel"/>
    <w:tmpl w:val="C5A0248E"/>
    <w:lvl w:ilvl="0" w:tplc="BEDC8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20754F"/>
    <w:multiLevelType w:val="hybridMultilevel"/>
    <w:tmpl w:val="50F421B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0" w15:restartNumberingAfterBreak="0">
    <w:nsid w:val="5F175214"/>
    <w:multiLevelType w:val="singleLevel"/>
    <w:tmpl w:val="0206F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02955E3"/>
    <w:multiLevelType w:val="hybridMultilevel"/>
    <w:tmpl w:val="6A907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7C024E"/>
    <w:multiLevelType w:val="hybridMultilevel"/>
    <w:tmpl w:val="41D0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5C2E41"/>
    <w:multiLevelType w:val="hybridMultilevel"/>
    <w:tmpl w:val="5B6EE662"/>
    <w:lvl w:ilvl="0" w:tplc="0096F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D065E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C84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14C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0EC72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FCE7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B48D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839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08EE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CE2AD7"/>
    <w:multiLevelType w:val="hybridMultilevel"/>
    <w:tmpl w:val="7C403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C6D323D"/>
    <w:multiLevelType w:val="hybridMultilevel"/>
    <w:tmpl w:val="F2D6B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34"/>
  </w:num>
  <w:num w:numId="4">
    <w:abstractNumId w:val="12"/>
  </w:num>
  <w:num w:numId="5">
    <w:abstractNumId w:val="20"/>
  </w:num>
  <w:num w:numId="6">
    <w:abstractNumId w:val="27"/>
  </w:num>
  <w:num w:numId="7">
    <w:abstractNumId w:val="19"/>
  </w:num>
  <w:num w:numId="8">
    <w:abstractNumId w:val="16"/>
  </w:num>
  <w:num w:numId="9">
    <w:abstractNumId w:val="18"/>
  </w:num>
  <w:num w:numId="10">
    <w:abstractNumId w:val="15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2"/>
  </w:num>
  <w:num w:numId="14">
    <w:abstractNumId w:val="31"/>
  </w:num>
  <w:num w:numId="15">
    <w:abstractNumId w:val="4"/>
  </w:num>
  <w:num w:numId="16">
    <w:abstractNumId w:val="26"/>
  </w:num>
  <w:num w:numId="17">
    <w:abstractNumId w:val="6"/>
  </w:num>
  <w:num w:numId="18">
    <w:abstractNumId w:val="36"/>
  </w:num>
  <w:num w:numId="19">
    <w:abstractNumId w:val="0"/>
  </w:num>
  <w:num w:numId="20">
    <w:abstractNumId w:val="11"/>
  </w:num>
  <w:num w:numId="21">
    <w:abstractNumId w:val="23"/>
  </w:num>
  <w:num w:numId="22">
    <w:abstractNumId w:val="10"/>
  </w:num>
  <w:num w:numId="23">
    <w:abstractNumId w:val="30"/>
  </w:num>
  <w:num w:numId="24">
    <w:abstractNumId w:val="3"/>
  </w:num>
  <w:num w:numId="25">
    <w:abstractNumId w:val="17"/>
  </w:num>
  <w:num w:numId="26">
    <w:abstractNumId w:val="7"/>
  </w:num>
  <w:num w:numId="27">
    <w:abstractNumId w:val="28"/>
  </w:num>
  <w:num w:numId="28">
    <w:abstractNumId w:val="22"/>
  </w:num>
  <w:num w:numId="29">
    <w:abstractNumId w:val="1"/>
  </w:num>
  <w:num w:numId="30">
    <w:abstractNumId w:val="2"/>
  </w:num>
  <w:num w:numId="31">
    <w:abstractNumId w:val="13"/>
  </w:num>
  <w:num w:numId="32">
    <w:abstractNumId w:val="35"/>
  </w:num>
  <w:num w:numId="33">
    <w:abstractNumId w:val="24"/>
  </w:num>
  <w:num w:numId="34">
    <w:abstractNumId w:val="29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9AD"/>
    <w:rsid w:val="00013D3F"/>
    <w:rsid w:val="00017780"/>
    <w:rsid w:val="00017989"/>
    <w:rsid w:val="000179F8"/>
    <w:rsid w:val="00020692"/>
    <w:rsid w:val="00020B12"/>
    <w:rsid w:val="00021872"/>
    <w:rsid w:val="000250D4"/>
    <w:rsid w:val="00032CFC"/>
    <w:rsid w:val="0003603F"/>
    <w:rsid w:val="000403CC"/>
    <w:rsid w:val="00040C4A"/>
    <w:rsid w:val="000418A9"/>
    <w:rsid w:val="00043031"/>
    <w:rsid w:val="00045114"/>
    <w:rsid w:val="00050BCB"/>
    <w:rsid w:val="00051D4F"/>
    <w:rsid w:val="0005519B"/>
    <w:rsid w:val="000555B8"/>
    <w:rsid w:val="00061244"/>
    <w:rsid w:val="00063652"/>
    <w:rsid w:val="00063E0C"/>
    <w:rsid w:val="00066274"/>
    <w:rsid w:val="00066C14"/>
    <w:rsid w:val="00070BFD"/>
    <w:rsid w:val="000731F5"/>
    <w:rsid w:val="00075791"/>
    <w:rsid w:val="00075C3F"/>
    <w:rsid w:val="00082D17"/>
    <w:rsid w:val="0008311B"/>
    <w:rsid w:val="0008654C"/>
    <w:rsid w:val="000930C4"/>
    <w:rsid w:val="00095F8B"/>
    <w:rsid w:val="00097397"/>
    <w:rsid w:val="000A12EB"/>
    <w:rsid w:val="000A5603"/>
    <w:rsid w:val="000A669A"/>
    <w:rsid w:val="000B1B6A"/>
    <w:rsid w:val="000B3247"/>
    <w:rsid w:val="000B429F"/>
    <w:rsid w:val="000C1210"/>
    <w:rsid w:val="000C5A41"/>
    <w:rsid w:val="000D06AF"/>
    <w:rsid w:val="000D1CB5"/>
    <w:rsid w:val="000D1FB6"/>
    <w:rsid w:val="000D2494"/>
    <w:rsid w:val="000D3FF5"/>
    <w:rsid w:val="000F1CA7"/>
    <w:rsid w:val="000F2865"/>
    <w:rsid w:val="000F50E3"/>
    <w:rsid w:val="000F5ACC"/>
    <w:rsid w:val="000F778D"/>
    <w:rsid w:val="00101592"/>
    <w:rsid w:val="00103587"/>
    <w:rsid w:val="00105634"/>
    <w:rsid w:val="00113DA3"/>
    <w:rsid w:val="00116D5B"/>
    <w:rsid w:val="001220BF"/>
    <w:rsid w:val="0013718E"/>
    <w:rsid w:val="001403E9"/>
    <w:rsid w:val="001421B3"/>
    <w:rsid w:val="0014416D"/>
    <w:rsid w:val="001473EA"/>
    <w:rsid w:val="00152045"/>
    <w:rsid w:val="00152147"/>
    <w:rsid w:val="00152DCA"/>
    <w:rsid w:val="0016044B"/>
    <w:rsid w:val="0017548A"/>
    <w:rsid w:val="00176286"/>
    <w:rsid w:val="00180D78"/>
    <w:rsid w:val="00183484"/>
    <w:rsid w:val="0018406C"/>
    <w:rsid w:val="00193849"/>
    <w:rsid w:val="00196757"/>
    <w:rsid w:val="001A10B4"/>
    <w:rsid w:val="001A57E7"/>
    <w:rsid w:val="001A6A83"/>
    <w:rsid w:val="001B0473"/>
    <w:rsid w:val="001B0990"/>
    <w:rsid w:val="001B1C06"/>
    <w:rsid w:val="001B4813"/>
    <w:rsid w:val="001B4EAD"/>
    <w:rsid w:val="001B52FA"/>
    <w:rsid w:val="001B6D98"/>
    <w:rsid w:val="001C1B76"/>
    <w:rsid w:val="001C2832"/>
    <w:rsid w:val="001C67E1"/>
    <w:rsid w:val="001D4269"/>
    <w:rsid w:val="001E6573"/>
    <w:rsid w:val="001F1B20"/>
    <w:rsid w:val="001F2EFD"/>
    <w:rsid w:val="001F56FC"/>
    <w:rsid w:val="001F61FF"/>
    <w:rsid w:val="002002AA"/>
    <w:rsid w:val="00202402"/>
    <w:rsid w:val="0020459E"/>
    <w:rsid w:val="00216D2D"/>
    <w:rsid w:val="00217D2B"/>
    <w:rsid w:val="00222DF1"/>
    <w:rsid w:val="00225EA9"/>
    <w:rsid w:val="00231A2B"/>
    <w:rsid w:val="002407D0"/>
    <w:rsid w:val="00244680"/>
    <w:rsid w:val="00246A89"/>
    <w:rsid w:val="00246DEA"/>
    <w:rsid w:val="002525AC"/>
    <w:rsid w:val="002566AF"/>
    <w:rsid w:val="00257D96"/>
    <w:rsid w:val="0027329F"/>
    <w:rsid w:val="00274079"/>
    <w:rsid w:val="002749C7"/>
    <w:rsid w:val="0028103A"/>
    <w:rsid w:val="002837C6"/>
    <w:rsid w:val="00284308"/>
    <w:rsid w:val="0028765A"/>
    <w:rsid w:val="00293D44"/>
    <w:rsid w:val="002950D6"/>
    <w:rsid w:val="002A08C0"/>
    <w:rsid w:val="002A2747"/>
    <w:rsid w:val="002A3135"/>
    <w:rsid w:val="002A3C67"/>
    <w:rsid w:val="002A615F"/>
    <w:rsid w:val="002B28D1"/>
    <w:rsid w:val="002B5B65"/>
    <w:rsid w:val="002B5C4F"/>
    <w:rsid w:val="002B6106"/>
    <w:rsid w:val="002C2533"/>
    <w:rsid w:val="002C5152"/>
    <w:rsid w:val="002C6830"/>
    <w:rsid w:val="002D341A"/>
    <w:rsid w:val="002D55F1"/>
    <w:rsid w:val="002E3B0E"/>
    <w:rsid w:val="002F51EF"/>
    <w:rsid w:val="002F7034"/>
    <w:rsid w:val="00301707"/>
    <w:rsid w:val="003040A4"/>
    <w:rsid w:val="003043CB"/>
    <w:rsid w:val="00305361"/>
    <w:rsid w:val="00314866"/>
    <w:rsid w:val="00323DC2"/>
    <w:rsid w:val="00326834"/>
    <w:rsid w:val="00335253"/>
    <w:rsid w:val="00336167"/>
    <w:rsid w:val="003431A2"/>
    <w:rsid w:val="00343951"/>
    <w:rsid w:val="003439AD"/>
    <w:rsid w:val="00344E62"/>
    <w:rsid w:val="00345112"/>
    <w:rsid w:val="00350D86"/>
    <w:rsid w:val="003513A1"/>
    <w:rsid w:val="00352941"/>
    <w:rsid w:val="00355161"/>
    <w:rsid w:val="003563D3"/>
    <w:rsid w:val="00356659"/>
    <w:rsid w:val="00357667"/>
    <w:rsid w:val="00361183"/>
    <w:rsid w:val="00361F25"/>
    <w:rsid w:val="003630C9"/>
    <w:rsid w:val="00364672"/>
    <w:rsid w:val="00366061"/>
    <w:rsid w:val="00370CAB"/>
    <w:rsid w:val="0037294D"/>
    <w:rsid w:val="00376D12"/>
    <w:rsid w:val="0037748A"/>
    <w:rsid w:val="0038130D"/>
    <w:rsid w:val="0038543A"/>
    <w:rsid w:val="00385EE6"/>
    <w:rsid w:val="003900C2"/>
    <w:rsid w:val="00391746"/>
    <w:rsid w:val="003918E4"/>
    <w:rsid w:val="00392C6E"/>
    <w:rsid w:val="00395D44"/>
    <w:rsid w:val="003A162A"/>
    <w:rsid w:val="003A65C7"/>
    <w:rsid w:val="003A7434"/>
    <w:rsid w:val="003B087F"/>
    <w:rsid w:val="003B59FD"/>
    <w:rsid w:val="003B736A"/>
    <w:rsid w:val="003C3BBC"/>
    <w:rsid w:val="003D124B"/>
    <w:rsid w:val="003D3047"/>
    <w:rsid w:val="003D37FC"/>
    <w:rsid w:val="003D44EB"/>
    <w:rsid w:val="003E6853"/>
    <w:rsid w:val="003F1CA5"/>
    <w:rsid w:val="003F537B"/>
    <w:rsid w:val="0040149E"/>
    <w:rsid w:val="00404326"/>
    <w:rsid w:val="004053CD"/>
    <w:rsid w:val="00406AF6"/>
    <w:rsid w:val="00413D4E"/>
    <w:rsid w:val="00417259"/>
    <w:rsid w:val="00425B35"/>
    <w:rsid w:val="00425D94"/>
    <w:rsid w:val="00426CFA"/>
    <w:rsid w:val="00430C5D"/>
    <w:rsid w:val="004400B1"/>
    <w:rsid w:val="004410C8"/>
    <w:rsid w:val="00445A51"/>
    <w:rsid w:val="004516A3"/>
    <w:rsid w:val="00451CD1"/>
    <w:rsid w:val="00452614"/>
    <w:rsid w:val="004554F7"/>
    <w:rsid w:val="00463133"/>
    <w:rsid w:val="0047258F"/>
    <w:rsid w:val="00473379"/>
    <w:rsid w:val="0047361A"/>
    <w:rsid w:val="00473842"/>
    <w:rsid w:val="00476E67"/>
    <w:rsid w:val="004823CD"/>
    <w:rsid w:val="0048429F"/>
    <w:rsid w:val="004912A5"/>
    <w:rsid w:val="00491B72"/>
    <w:rsid w:val="00491F83"/>
    <w:rsid w:val="00493597"/>
    <w:rsid w:val="00495A85"/>
    <w:rsid w:val="00496983"/>
    <w:rsid w:val="004A5F73"/>
    <w:rsid w:val="004B2430"/>
    <w:rsid w:val="004B3666"/>
    <w:rsid w:val="004B3E9A"/>
    <w:rsid w:val="004B5684"/>
    <w:rsid w:val="004B686D"/>
    <w:rsid w:val="004C2EA7"/>
    <w:rsid w:val="004C5C52"/>
    <w:rsid w:val="004E03B3"/>
    <w:rsid w:val="004E04EA"/>
    <w:rsid w:val="004E14E4"/>
    <w:rsid w:val="004E3332"/>
    <w:rsid w:val="004E41FA"/>
    <w:rsid w:val="004E5D6A"/>
    <w:rsid w:val="004F386F"/>
    <w:rsid w:val="004F3C01"/>
    <w:rsid w:val="004F5DCC"/>
    <w:rsid w:val="004F6845"/>
    <w:rsid w:val="004F693B"/>
    <w:rsid w:val="00500575"/>
    <w:rsid w:val="0050622C"/>
    <w:rsid w:val="00507A29"/>
    <w:rsid w:val="005105AB"/>
    <w:rsid w:val="00510D57"/>
    <w:rsid w:val="0051374C"/>
    <w:rsid w:val="0051697E"/>
    <w:rsid w:val="00524279"/>
    <w:rsid w:val="00524572"/>
    <w:rsid w:val="0052492F"/>
    <w:rsid w:val="00533855"/>
    <w:rsid w:val="00537E0C"/>
    <w:rsid w:val="00542353"/>
    <w:rsid w:val="0054264E"/>
    <w:rsid w:val="0054729B"/>
    <w:rsid w:val="00550352"/>
    <w:rsid w:val="005534E9"/>
    <w:rsid w:val="00556D61"/>
    <w:rsid w:val="0055730A"/>
    <w:rsid w:val="00562C57"/>
    <w:rsid w:val="00562E43"/>
    <w:rsid w:val="00563526"/>
    <w:rsid w:val="00564567"/>
    <w:rsid w:val="00564F82"/>
    <w:rsid w:val="00565367"/>
    <w:rsid w:val="00565E5A"/>
    <w:rsid w:val="0057330E"/>
    <w:rsid w:val="00580D17"/>
    <w:rsid w:val="00582950"/>
    <w:rsid w:val="00585420"/>
    <w:rsid w:val="00587AAB"/>
    <w:rsid w:val="00593461"/>
    <w:rsid w:val="0059370E"/>
    <w:rsid w:val="00593D4C"/>
    <w:rsid w:val="00595F86"/>
    <w:rsid w:val="005976D1"/>
    <w:rsid w:val="005A1CC2"/>
    <w:rsid w:val="005A6218"/>
    <w:rsid w:val="005B3E88"/>
    <w:rsid w:val="005B6F30"/>
    <w:rsid w:val="005B7062"/>
    <w:rsid w:val="005C7126"/>
    <w:rsid w:val="005C74E7"/>
    <w:rsid w:val="005C7FF6"/>
    <w:rsid w:val="005E1AEA"/>
    <w:rsid w:val="005E3DFC"/>
    <w:rsid w:val="005E5316"/>
    <w:rsid w:val="005E6E90"/>
    <w:rsid w:val="005E7B66"/>
    <w:rsid w:val="005F2815"/>
    <w:rsid w:val="005F4B4D"/>
    <w:rsid w:val="005F58A3"/>
    <w:rsid w:val="00601292"/>
    <w:rsid w:val="0060682F"/>
    <w:rsid w:val="006070D0"/>
    <w:rsid w:val="006109FB"/>
    <w:rsid w:val="00613306"/>
    <w:rsid w:val="00615F85"/>
    <w:rsid w:val="006172BF"/>
    <w:rsid w:val="006209A9"/>
    <w:rsid w:val="00631439"/>
    <w:rsid w:val="00635BE6"/>
    <w:rsid w:val="00641589"/>
    <w:rsid w:val="006462E1"/>
    <w:rsid w:val="0064649F"/>
    <w:rsid w:val="00660402"/>
    <w:rsid w:val="00661D52"/>
    <w:rsid w:val="00665DF4"/>
    <w:rsid w:val="0066645A"/>
    <w:rsid w:val="00666C3B"/>
    <w:rsid w:val="00667699"/>
    <w:rsid w:val="00670CCE"/>
    <w:rsid w:val="006718A3"/>
    <w:rsid w:val="0067633A"/>
    <w:rsid w:val="006779BE"/>
    <w:rsid w:val="00677C5A"/>
    <w:rsid w:val="00681C66"/>
    <w:rsid w:val="00683696"/>
    <w:rsid w:val="006861EF"/>
    <w:rsid w:val="00687A0F"/>
    <w:rsid w:val="00690D47"/>
    <w:rsid w:val="006915FC"/>
    <w:rsid w:val="00691FE8"/>
    <w:rsid w:val="006A1B05"/>
    <w:rsid w:val="006A4600"/>
    <w:rsid w:val="006A74B2"/>
    <w:rsid w:val="006B0A1F"/>
    <w:rsid w:val="006B0AA6"/>
    <w:rsid w:val="006B2C96"/>
    <w:rsid w:val="006B3779"/>
    <w:rsid w:val="006B3F80"/>
    <w:rsid w:val="006B404F"/>
    <w:rsid w:val="006B5B02"/>
    <w:rsid w:val="006B5B14"/>
    <w:rsid w:val="006C0371"/>
    <w:rsid w:val="006C43A7"/>
    <w:rsid w:val="006C67A7"/>
    <w:rsid w:val="006D56C8"/>
    <w:rsid w:val="006D6E24"/>
    <w:rsid w:val="006E01D0"/>
    <w:rsid w:val="006E124A"/>
    <w:rsid w:val="006E34BF"/>
    <w:rsid w:val="006E4FCB"/>
    <w:rsid w:val="006F1A0D"/>
    <w:rsid w:val="006F4602"/>
    <w:rsid w:val="006F4AC2"/>
    <w:rsid w:val="006F558C"/>
    <w:rsid w:val="006F74CF"/>
    <w:rsid w:val="007026C9"/>
    <w:rsid w:val="00713047"/>
    <w:rsid w:val="00715037"/>
    <w:rsid w:val="00720990"/>
    <w:rsid w:val="00721B59"/>
    <w:rsid w:val="0072593C"/>
    <w:rsid w:val="0073248A"/>
    <w:rsid w:val="00735F59"/>
    <w:rsid w:val="007407AF"/>
    <w:rsid w:val="00740DCA"/>
    <w:rsid w:val="00743D47"/>
    <w:rsid w:val="007446DA"/>
    <w:rsid w:val="00745CF5"/>
    <w:rsid w:val="0075141A"/>
    <w:rsid w:val="00753057"/>
    <w:rsid w:val="0075622F"/>
    <w:rsid w:val="00763F5B"/>
    <w:rsid w:val="007748E1"/>
    <w:rsid w:val="007767DF"/>
    <w:rsid w:val="00783AC4"/>
    <w:rsid w:val="00787B44"/>
    <w:rsid w:val="00790773"/>
    <w:rsid w:val="00792D0D"/>
    <w:rsid w:val="00794BF2"/>
    <w:rsid w:val="00795FCF"/>
    <w:rsid w:val="0079623F"/>
    <w:rsid w:val="00797026"/>
    <w:rsid w:val="00797C6E"/>
    <w:rsid w:val="007B1A72"/>
    <w:rsid w:val="007B2645"/>
    <w:rsid w:val="007B3484"/>
    <w:rsid w:val="007B584E"/>
    <w:rsid w:val="007B5873"/>
    <w:rsid w:val="007B6E4D"/>
    <w:rsid w:val="007C4CC5"/>
    <w:rsid w:val="007C5C9C"/>
    <w:rsid w:val="007C6518"/>
    <w:rsid w:val="007D1A21"/>
    <w:rsid w:val="007D221E"/>
    <w:rsid w:val="007D2DA7"/>
    <w:rsid w:val="007E149B"/>
    <w:rsid w:val="007E25A2"/>
    <w:rsid w:val="007F0252"/>
    <w:rsid w:val="007F1EC6"/>
    <w:rsid w:val="007F323F"/>
    <w:rsid w:val="007F4B90"/>
    <w:rsid w:val="00801E1F"/>
    <w:rsid w:val="008201C5"/>
    <w:rsid w:val="00822664"/>
    <w:rsid w:val="00823673"/>
    <w:rsid w:val="00824CDB"/>
    <w:rsid w:val="00830FCA"/>
    <w:rsid w:val="00835696"/>
    <w:rsid w:val="00850E20"/>
    <w:rsid w:val="00852CF6"/>
    <w:rsid w:val="008537F9"/>
    <w:rsid w:val="00862272"/>
    <w:rsid w:val="008632C2"/>
    <w:rsid w:val="00871A15"/>
    <w:rsid w:val="008723E9"/>
    <w:rsid w:val="00873E33"/>
    <w:rsid w:val="00876089"/>
    <w:rsid w:val="00876C42"/>
    <w:rsid w:val="00883755"/>
    <w:rsid w:val="00883CB4"/>
    <w:rsid w:val="00884CF9"/>
    <w:rsid w:val="008A15CC"/>
    <w:rsid w:val="008A5B1B"/>
    <w:rsid w:val="008B1579"/>
    <w:rsid w:val="008B23C6"/>
    <w:rsid w:val="008C2EAB"/>
    <w:rsid w:val="008C353C"/>
    <w:rsid w:val="008D1C0C"/>
    <w:rsid w:val="008D6965"/>
    <w:rsid w:val="008D7367"/>
    <w:rsid w:val="008E34E1"/>
    <w:rsid w:val="008F0678"/>
    <w:rsid w:val="008F360B"/>
    <w:rsid w:val="0090193A"/>
    <w:rsid w:val="00910929"/>
    <w:rsid w:val="0091558F"/>
    <w:rsid w:val="00922B8A"/>
    <w:rsid w:val="00923F7F"/>
    <w:rsid w:val="00925BEC"/>
    <w:rsid w:val="00926560"/>
    <w:rsid w:val="00930675"/>
    <w:rsid w:val="00931407"/>
    <w:rsid w:val="009318D4"/>
    <w:rsid w:val="00932816"/>
    <w:rsid w:val="00943B3C"/>
    <w:rsid w:val="00944CD3"/>
    <w:rsid w:val="00945C61"/>
    <w:rsid w:val="00947BAF"/>
    <w:rsid w:val="009505FE"/>
    <w:rsid w:val="00955A0E"/>
    <w:rsid w:val="00955A54"/>
    <w:rsid w:val="0095716D"/>
    <w:rsid w:val="009579B7"/>
    <w:rsid w:val="009612BC"/>
    <w:rsid w:val="00970ACB"/>
    <w:rsid w:val="00971B46"/>
    <w:rsid w:val="00971C9C"/>
    <w:rsid w:val="00981AB5"/>
    <w:rsid w:val="00982075"/>
    <w:rsid w:val="00984910"/>
    <w:rsid w:val="0099121B"/>
    <w:rsid w:val="0099155F"/>
    <w:rsid w:val="0099498D"/>
    <w:rsid w:val="00995747"/>
    <w:rsid w:val="009A08F8"/>
    <w:rsid w:val="009A3BCF"/>
    <w:rsid w:val="009A4102"/>
    <w:rsid w:val="009B3643"/>
    <w:rsid w:val="009B3BA6"/>
    <w:rsid w:val="009B441F"/>
    <w:rsid w:val="009B7651"/>
    <w:rsid w:val="009C13DF"/>
    <w:rsid w:val="009C4C06"/>
    <w:rsid w:val="009C5147"/>
    <w:rsid w:val="009C6D3D"/>
    <w:rsid w:val="009D0BDE"/>
    <w:rsid w:val="009D2662"/>
    <w:rsid w:val="009D5967"/>
    <w:rsid w:val="009F06C3"/>
    <w:rsid w:val="009F2E02"/>
    <w:rsid w:val="009F4384"/>
    <w:rsid w:val="009F5AD5"/>
    <w:rsid w:val="009F64FD"/>
    <w:rsid w:val="00A024E0"/>
    <w:rsid w:val="00A05580"/>
    <w:rsid w:val="00A0716E"/>
    <w:rsid w:val="00A13B4F"/>
    <w:rsid w:val="00A15DDE"/>
    <w:rsid w:val="00A224B1"/>
    <w:rsid w:val="00A2269B"/>
    <w:rsid w:val="00A24AB2"/>
    <w:rsid w:val="00A26E94"/>
    <w:rsid w:val="00A27071"/>
    <w:rsid w:val="00A270A5"/>
    <w:rsid w:val="00A27E3B"/>
    <w:rsid w:val="00A3372C"/>
    <w:rsid w:val="00A339F6"/>
    <w:rsid w:val="00A35CC6"/>
    <w:rsid w:val="00A36C0A"/>
    <w:rsid w:val="00A3795C"/>
    <w:rsid w:val="00A43830"/>
    <w:rsid w:val="00A46178"/>
    <w:rsid w:val="00A470BE"/>
    <w:rsid w:val="00A53246"/>
    <w:rsid w:val="00A539A0"/>
    <w:rsid w:val="00A602AA"/>
    <w:rsid w:val="00A6115D"/>
    <w:rsid w:val="00A6405F"/>
    <w:rsid w:val="00A644BF"/>
    <w:rsid w:val="00A74E5F"/>
    <w:rsid w:val="00A74F0E"/>
    <w:rsid w:val="00A75AA1"/>
    <w:rsid w:val="00A77597"/>
    <w:rsid w:val="00A77EBF"/>
    <w:rsid w:val="00A866F3"/>
    <w:rsid w:val="00A9054F"/>
    <w:rsid w:val="00A9547B"/>
    <w:rsid w:val="00A958B5"/>
    <w:rsid w:val="00A960D1"/>
    <w:rsid w:val="00A97ED6"/>
    <w:rsid w:val="00AA1EA1"/>
    <w:rsid w:val="00AB3539"/>
    <w:rsid w:val="00AB4B5A"/>
    <w:rsid w:val="00AB4C0A"/>
    <w:rsid w:val="00AC32F9"/>
    <w:rsid w:val="00AC40AC"/>
    <w:rsid w:val="00AC644C"/>
    <w:rsid w:val="00AD086D"/>
    <w:rsid w:val="00AD4AB2"/>
    <w:rsid w:val="00AD6075"/>
    <w:rsid w:val="00AD6180"/>
    <w:rsid w:val="00AD6287"/>
    <w:rsid w:val="00AE4216"/>
    <w:rsid w:val="00AF1974"/>
    <w:rsid w:val="00AF3547"/>
    <w:rsid w:val="00AF3FDD"/>
    <w:rsid w:val="00AF7318"/>
    <w:rsid w:val="00AF734E"/>
    <w:rsid w:val="00AF7B22"/>
    <w:rsid w:val="00B025A5"/>
    <w:rsid w:val="00B02D01"/>
    <w:rsid w:val="00B072E2"/>
    <w:rsid w:val="00B10417"/>
    <w:rsid w:val="00B17201"/>
    <w:rsid w:val="00B17B24"/>
    <w:rsid w:val="00B20AC1"/>
    <w:rsid w:val="00B21294"/>
    <w:rsid w:val="00B214BD"/>
    <w:rsid w:val="00B23969"/>
    <w:rsid w:val="00B24F80"/>
    <w:rsid w:val="00B2506A"/>
    <w:rsid w:val="00B2673A"/>
    <w:rsid w:val="00B27A31"/>
    <w:rsid w:val="00B31DDA"/>
    <w:rsid w:val="00B355A2"/>
    <w:rsid w:val="00B41699"/>
    <w:rsid w:val="00B41B06"/>
    <w:rsid w:val="00B46AA5"/>
    <w:rsid w:val="00B46D71"/>
    <w:rsid w:val="00B46EF0"/>
    <w:rsid w:val="00B53D4E"/>
    <w:rsid w:val="00B5471C"/>
    <w:rsid w:val="00B55EBA"/>
    <w:rsid w:val="00B56071"/>
    <w:rsid w:val="00B6449A"/>
    <w:rsid w:val="00B64C98"/>
    <w:rsid w:val="00B65766"/>
    <w:rsid w:val="00B658B2"/>
    <w:rsid w:val="00B716AE"/>
    <w:rsid w:val="00B8133D"/>
    <w:rsid w:val="00B81B4E"/>
    <w:rsid w:val="00B85058"/>
    <w:rsid w:val="00B93EF7"/>
    <w:rsid w:val="00BA5433"/>
    <w:rsid w:val="00BB0E3E"/>
    <w:rsid w:val="00BB1B24"/>
    <w:rsid w:val="00BB21CC"/>
    <w:rsid w:val="00BB275E"/>
    <w:rsid w:val="00BB6058"/>
    <w:rsid w:val="00BC0E65"/>
    <w:rsid w:val="00BC53DD"/>
    <w:rsid w:val="00BC68B6"/>
    <w:rsid w:val="00BD57AA"/>
    <w:rsid w:val="00BE0039"/>
    <w:rsid w:val="00BE00DC"/>
    <w:rsid w:val="00BE0395"/>
    <w:rsid w:val="00BE10D4"/>
    <w:rsid w:val="00BE1F9C"/>
    <w:rsid w:val="00BE4A3A"/>
    <w:rsid w:val="00BE75BA"/>
    <w:rsid w:val="00BF0B99"/>
    <w:rsid w:val="00BF39DB"/>
    <w:rsid w:val="00C05530"/>
    <w:rsid w:val="00C10C55"/>
    <w:rsid w:val="00C16EDE"/>
    <w:rsid w:val="00C22976"/>
    <w:rsid w:val="00C33DBF"/>
    <w:rsid w:val="00C43DF5"/>
    <w:rsid w:val="00C476C9"/>
    <w:rsid w:val="00C509A8"/>
    <w:rsid w:val="00C529E3"/>
    <w:rsid w:val="00C52FC4"/>
    <w:rsid w:val="00C61DA1"/>
    <w:rsid w:val="00C67B45"/>
    <w:rsid w:val="00C71E33"/>
    <w:rsid w:val="00C7232A"/>
    <w:rsid w:val="00C723C7"/>
    <w:rsid w:val="00C72FAA"/>
    <w:rsid w:val="00C82855"/>
    <w:rsid w:val="00C856B9"/>
    <w:rsid w:val="00C85D40"/>
    <w:rsid w:val="00C90C6E"/>
    <w:rsid w:val="00C94C29"/>
    <w:rsid w:val="00C95F83"/>
    <w:rsid w:val="00C96986"/>
    <w:rsid w:val="00C97B8B"/>
    <w:rsid w:val="00CA5EC1"/>
    <w:rsid w:val="00CB0532"/>
    <w:rsid w:val="00CB6960"/>
    <w:rsid w:val="00CB73D5"/>
    <w:rsid w:val="00CC04CE"/>
    <w:rsid w:val="00CC0525"/>
    <w:rsid w:val="00CC1E96"/>
    <w:rsid w:val="00CC20DE"/>
    <w:rsid w:val="00CC69A3"/>
    <w:rsid w:val="00CD1405"/>
    <w:rsid w:val="00CD3DC3"/>
    <w:rsid w:val="00CD40EA"/>
    <w:rsid w:val="00CD5FAB"/>
    <w:rsid w:val="00CE67B0"/>
    <w:rsid w:val="00CF0437"/>
    <w:rsid w:val="00CF6140"/>
    <w:rsid w:val="00D014BA"/>
    <w:rsid w:val="00D044A3"/>
    <w:rsid w:val="00D1091D"/>
    <w:rsid w:val="00D117D8"/>
    <w:rsid w:val="00D16AFE"/>
    <w:rsid w:val="00D217B7"/>
    <w:rsid w:val="00D2644B"/>
    <w:rsid w:val="00D26BC6"/>
    <w:rsid w:val="00D306D8"/>
    <w:rsid w:val="00D44DA6"/>
    <w:rsid w:val="00D45C61"/>
    <w:rsid w:val="00D466DF"/>
    <w:rsid w:val="00D51F63"/>
    <w:rsid w:val="00D56425"/>
    <w:rsid w:val="00D56794"/>
    <w:rsid w:val="00D65451"/>
    <w:rsid w:val="00D7646E"/>
    <w:rsid w:val="00D92DE7"/>
    <w:rsid w:val="00D957CE"/>
    <w:rsid w:val="00DA25EA"/>
    <w:rsid w:val="00DA3A37"/>
    <w:rsid w:val="00DA6B27"/>
    <w:rsid w:val="00DC2BE2"/>
    <w:rsid w:val="00DC4E09"/>
    <w:rsid w:val="00DC68F3"/>
    <w:rsid w:val="00DD4DE3"/>
    <w:rsid w:val="00DD55A4"/>
    <w:rsid w:val="00DD653C"/>
    <w:rsid w:val="00DD7234"/>
    <w:rsid w:val="00DD7A32"/>
    <w:rsid w:val="00DE1125"/>
    <w:rsid w:val="00DE1AB3"/>
    <w:rsid w:val="00DE4DE5"/>
    <w:rsid w:val="00DF45EA"/>
    <w:rsid w:val="00DF4E54"/>
    <w:rsid w:val="00DF72F6"/>
    <w:rsid w:val="00DF7D7C"/>
    <w:rsid w:val="00E00643"/>
    <w:rsid w:val="00E006D1"/>
    <w:rsid w:val="00E022BD"/>
    <w:rsid w:val="00E03AB3"/>
    <w:rsid w:val="00E04767"/>
    <w:rsid w:val="00E05298"/>
    <w:rsid w:val="00E064F5"/>
    <w:rsid w:val="00E0680B"/>
    <w:rsid w:val="00E07996"/>
    <w:rsid w:val="00E14870"/>
    <w:rsid w:val="00E148A6"/>
    <w:rsid w:val="00E1722D"/>
    <w:rsid w:val="00E1723B"/>
    <w:rsid w:val="00E172BC"/>
    <w:rsid w:val="00E24D64"/>
    <w:rsid w:val="00E27144"/>
    <w:rsid w:val="00E274EA"/>
    <w:rsid w:val="00E36C51"/>
    <w:rsid w:val="00E37845"/>
    <w:rsid w:val="00E3793D"/>
    <w:rsid w:val="00E40011"/>
    <w:rsid w:val="00E408C8"/>
    <w:rsid w:val="00E451EB"/>
    <w:rsid w:val="00E47D3E"/>
    <w:rsid w:val="00E531BA"/>
    <w:rsid w:val="00E557DE"/>
    <w:rsid w:val="00E57023"/>
    <w:rsid w:val="00E606FD"/>
    <w:rsid w:val="00E62548"/>
    <w:rsid w:val="00E63C19"/>
    <w:rsid w:val="00E72EB1"/>
    <w:rsid w:val="00E73D63"/>
    <w:rsid w:val="00E74D92"/>
    <w:rsid w:val="00E9150A"/>
    <w:rsid w:val="00E92E3B"/>
    <w:rsid w:val="00E932B3"/>
    <w:rsid w:val="00E94578"/>
    <w:rsid w:val="00E96D68"/>
    <w:rsid w:val="00EA0428"/>
    <w:rsid w:val="00EA7361"/>
    <w:rsid w:val="00EB00B4"/>
    <w:rsid w:val="00EB5827"/>
    <w:rsid w:val="00EB6331"/>
    <w:rsid w:val="00EB6FD6"/>
    <w:rsid w:val="00EB7D5A"/>
    <w:rsid w:val="00EB7EE4"/>
    <w:rsid w:val="00EC23AE"/>
    <w:rsid w:val="00EC26E9"/>
    <w:rsid w:val="00EC2D4C"/>
    <w:rsid w:val="00EC68FA"/>
    <w:rsid w:val="00ED1FBA"/>
    <w:rsid w:val="00ED22F2"/>
    <w:rsid w:val="00ED42E7"/>
    <w:rsid w:val="00ED5334"/>
    <w:rsid w:val="00EF2725"/>
    <w:rsid w:val="00EF27B3"/>
    <w:rsid w:val="00EF5B82"/>
    <w:rsid w:val="00F05D73"/>
    <w:rsid w:val="00F07C84"/>
    <w:rsid w:val="00F13417"/>
    <w:rsid w:val="00F16899"/>
    <w:rsid w:val="00F16AB9"/>
    <w:rsid w:val="00F2251F"/>
    <w:rsid w:val="00F324C2"/>
    <w:rsid w:val="00F348E6"/>
    <w:rsid w:val="00F34DE6"/>
    <w:rsid w:val="00F40B1F"/>
    <w:rsid w:val="00F468AD"/>
    <w:rsid w:val="00F4783F"/>
    <w:rsid w:val="00F47FB4"/>
    <w:rsid w:val="00F5133B"/>
    <w:rsid w:val="00F5295D"/>
    <w:rsid w:val="00F55719"/>
    <w:rsid w:val="00F571C9"/>
    <w:rsid w:val="00F64DC7"/>
    <w:rsid w:val="00F6688D"/>
    <w:rsid w:val="00F7539E"/>
    <w:rsid w:val="00F80E90"/>
    <w:rsid w:val="00F87AE1"/>
    <w:rsid w:val="00F911AA"/>
    <w:rsid w:val="00FB0CBE"/>
    <w:rsid w:val="00FB4FA5"/>
    <w:rsid w:val="00FB5BA1"/>
    <w:rsid w:val="00FB7820"/>
    <w:rsid w:val="00FC0EB8"/>
    <w:rsid w:val="00FC721D"/>
    <w:rsid w:val="00FD02AC"/>
    <w:rsid w:val="00FD7508"/>
    <w:rsid w:val="00FE716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5EFB"/>
  <w15:docId w15:val="{D54B7917-73BB-4B4D-A1B8-78B5A3B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E92E3B"/>
    <w:pPr>
      <w:keepNext/>
      <w:spacing w:before="240" w:after="60"/>
      <w:outlineLvl w:val="1"/>
    </w:pPr>
    <w:rPr>
      <w:rFonts w:ascii="Arial" w:hAnsi="Arial"/>
      <w:b/>
      <w:bCs/>
      <w:i/>
      <w:iCs/>
      <w:szCs w:val="28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F527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F2725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uiPriority w:val="99"/>
    <w:locked/>
    <w:rsid w:val="00202402"/>
    <w:rPr>
      <w:b/>
      <w:sz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202402"/>
    <w:rPr>
      <w:b/>
      <w:sz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F5277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64649F"/>
    <w:pPr>
      <w:ind w:left="5520"/>
      <w:jc w:val="both"/>
    </w:pPr>
    <w:rPr>
      <w:lang w:val="uk-UA"/>
    </w:rPr>
  </w:style>
  <w:style w:type="character" w:customStyle="1" w:styleId="30">
    <w:name w:val="Основной текст с отступом 3 Знак"/>
    <w:link w:val="3"/>
    <w:uiPriority w:val="99"/>
    <w:semiHidden/>
    <w:rsid w:val="000F5277"/>
    <w:rPr>
      <w:sz w:val="16"/>
      <w:szCs w:val="16"/>
      <w:lang w:val="ru-RU" w:eastAsia="ru-RU"/>
    </w:rPr>
  </w:style>
  <w:style w:type="paragraph" w:styleId="a3">
    <w:name w:val="footer"/>
    <w:basedOn w:val="a"/>
    <w:link w:val="a4"/>
    <w:uiPriority w:val="99"/>
    <w:rsid w:val="0064649F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4">
    <w:name w:val="Нижний колонтитул Знак"/>
    <w:link w:val="a3"/>
    <w:uiPriority w:val="99"/>
    <w:locked/>
    <w:rsid w:val="00EF2725"/>
    <w:rPr>
      <w:sz w:val="24"/>
    </w:rPr>
  </w:style>
  <w:style w:type="character" w:styleId="a5">
    <w:name w:val="page number"/>
    <w:uiPriority w:val="99"/>
    <w:rsid w:val="0064649F"/>
    <w:rPr>
      <w:rFonts w:cs="Times New Roman"/>
    </w:rPr>
  </w:style>
  <w:style w:type="table" w:styleId="a6">
    <w:name w:val="Table Grid"/>
    <w:basedOn w:val="a1"/>
    <w:uiPriority w:val="99"/>
    <w:rsid w:val="0064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64649F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E92E3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C16EDE"/>
    <w:rPr>
      <w:rFonts w:cs="Times New Roman"/>
      <w:sz w:val="24"/>
      <w:szCs w:val="24"/>
    </w:rPr>
  </w:style>
  <w:style w:type="paragraph" w:customStyle="1" w:styleId="FR2">
    <w:name w:val="FR2"/>
    <w:uiPriority w:val="99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1">
    <w:name w:val="Body Text 3"/>
    <w:basedOn w:val="a"/>
    <w:link w:val="32"/>
    <w:uiPriority w:val="99"/>
    <w:rsid w:val="00E92E3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0F5277"/>
    <w:rPr>
      <w:sz w:val="16"/>
      <w:szCs w:val="16"/>
      <w:lang w:val="ru-RU" w:eastAsia="ru-RU"/>
    </w:rPr>
  </w:style>
  <w:style w:type="paragraph" w:styleId="aa">
    <w:name w:val="Balloon Text"/>
    <w:basedOn w:val="a"/>
    <w:link w:val="ab"/>
    <w:uiPriority w:val="99"/>
    <w:semiHidden/>
    <w:rsid w:val="00A270A5"/>
    <w:rPr>
      <w:rFonts w:ascii="Tahoma" w:hAnsi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semiHidden/>
    <w:locked/>
    <w:rsid w:val="00A270A5"/>
    <w:rPr>
      <w:rFonts w:ascii="Tahoma" w:hAnsi="Tahoma"/>
      <w:sz w:val="16"/>
    </w:rPr>
  </w:style>
  <w:style w:type="paragraph" w:styleId="ac">
    <w:name w:val="header"/>
    <w:basedOn w:val="a"/>
    <w:link w:val="ad"/>
    <w:uiPriority w:val="99"/>
    <w:rsid w:val="00DF4E54"/>
    <w:pPr>
      <w:tabs>
        <w:tab w:val="center" w:pos="4677"/>
        <w:tab w:val="right" w:pos="9355"/>
      </w:tabs>
    </w:pPr>
    <w:rPr>
      <w:sz w:val="24"/>
      <w:lang w:val="uk-UA" w:eastAsia="uk-UA"/>
    </w:rPr>
  </w:style>
  <w:style w:type="character" w:customStyle="1" w:styleId="ad">
    <w:name w:val="Верхний колонтитул Знак"/>
    <w:link w:val="ac"/>
    <w:uiPriority w:val="99"/>
    <w:locked/>
    <w:rsid w:val="00DF4E54"/>
    <w:rPr>
      <w:sz w:val="24"/>
    </w:rPr>
  </w:style>
  <w:style w:type="paragraph" w:customStyle="1" w:styleId="Style7">
    <w:name w:val="Style7"/>
    <w:basedOn w:val="a"/>
    <w:uiPriority w:val="99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character" w:customStyle="1" w:styleId="FontStyle25">
    <w:name w:val="Font Style25"/>
    <w:uiPriority w:val="99"/>
    <w:rsid w:val="00677C5A"/>
    <w:rPr>
      <w:rFonts w:ascii="Times New Roman" w:hAnsi="Times New Roman"/>
      <w:sz w:val="24"/>
    </w:rPr>
  </w:style>
  <w:style w:type="paragraph" w:customStyle="1" w:styleId="Style15">
    <w:name w:val="Style15"/>
    <w:basedOn w:val="a"/>
    <w:uiPriority w:val="99"/>
    <w:rsid w:val="00677C5A"/>
    <w:pPr>
      <w:widowControl w:val="0"/>
      <w:autoSpaceDE w:val="0"/>
      <w:autoSpaceDN w:val="0"/>
      <w:adjustRightInd w:val="0"/>
    </w:pPr>
    <w:rPr>
      <w:sz w:val="24"/>
      <w:lang w:val="uk-UA" w:eastAsia="uk-UA"/>
    </w:rPr>
  </w:style>
  <w:style w:type="paragraph" w:styleId="ae">
    <w:name w:val="Normal (Web)"/>
    <w:basedOn w:val="a"/>
    <w:uiPriority w:val="99"/>
    <w:rsid w:val="00C16EDE"/>
    <w:pPr>
      <w:spacing w:before="100" w:beforeAutospacing="1" w:after="100" w:afterAutospacing="1"/>
    </w:pPr>
    <w:rPr>
      <w:sz w:val="24"/>
    </w:rPr>
  </w:style>
  <w:style w:type="paragraph" w:styleId="af">
    <w:name w:val="List Paragraph"/>
    <w:basedOn w:val="a"/>
    <w:uiPriority w:val="99"/>
    <w:qFormat/>
    <w:rsid w:val="00C16E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_"/>
    <w:link w:val="11"/>
    <w:uiPriority w:val="99"/>
    <w:locked/>
    <w:rsid w:val="00C16EDE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0"/>
    <w:uiPriority w:val="99"/>
    <w:rsid w:val="00C16EDE"/>
    <w:pPr>
      <w:shd w:val="clear" w:color="auto" w:fill="FFFFFF"/>
      <w:spacing w:line="317" w:lineRule="exact"/>
      <w:jc w:val="both"/>
    </w:pPr>
    <w:rPr>
      <w:szCs w:val="28"/>
      <w:lang w:val="uk-UA" w:eastAsia="uk-UA"/>
    </w:rPr>
  </w:style>
  <w:style w:type="character" w:customStyle="1" w:styleId="12">
    <w:name w:val="Заголовок №1"/>
    <w:uiPriority w:val="99"/>
    <w:rsid w:val="00C16EDE"/>
    <w:rPr>
      <w:rFonts w:ascii="Times New Roman" w:hAnsi="Times New Roman"/>
      <w:spacing w:val="0"/>
      <w:sz w:val="28"/>
      <w:u w:val="single"/>
    </w:rPr>
  </w:style>
  <w:style w:type="paragraph" w:styleId="af1">
    <w:name w:val="Body Text Indent"/>
    <w:basedOn w:val="a"/>
    <w:link w:val="af2"/>
    <w:uiPriority w:val="99"/>
    <w:rsid w:val="0004303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043031"/>
    <w:rPr>
      <w:rFonts w:cs="Times New Roman"/>
      <w:sz w:val="24"/>
      <w:szCs w:val="24"/>
    </w:rPr>
  </w:style>
  <w:style w:type="paragraph" w:customStyle="1" w:styleId="13">
    <w:name w:val="Текст 1"/>
    <w:basedOn w:val="a"/>
    <w:link w:val="14"/>
    <w:autoRedefine/>
    <w:uiPriority w:val="99"/>
    <w:rsid w:val="00DD7234"/>
    <w:pPr>
      <w:keepNext/>
      <w:tabs>
        <w:tab w:val="left" w:pos="-792"/>
      </w:tabs>
      <w:ind w:firstLine="709"/>
      <w:jc w:val="both"/>
    </w:pPr>
    <w:rPr>
      <w:iCs/>
      <w:spacing w:val="-4"/>
      <w:sz w:val="24"/>
      <w:lang w:val="uk-UA" w:eastAsia="uk-UA"/>
    </w:rPr>
  </w:style>
  <w:style w:type="character" w:customStyle="1" w:styleId="14">
    <w:name w:val="Текст 1 Знак"/>
    <w:link w:val="13"/>
    <w:uiPriority w:val="99"/>
    <w:locked/>
    <w:rsid w:val="00DD7234"/>
    <w:rPr>
      <w:spacing w:val="-4"/>
      <w:sz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7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filipchuk@chnu.edu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onom.chnu.edu.ua/kafedry-ekonomichnogo-fakultetu/kafedra-ekonomiky-pidpryyemstva-ta-u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2095</Words>
  <Characters>11945</Characters>
  <Application>Microsoft Office Word</Application>
  <DocSecurity>0</DocSecurity>
  <Lines>99</Lines>
  <Paragraphs>28</Paragraphs>
  <ScaleCrop>false</ScaleCrop>
  <Company>NUVGP</Company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User</cp:lastModifiedBy>
  <cp:revision>11</cp:revision>
  <cp:lastPrinted>2019-09-18T13:53:00Z</cp:lastPrinted>
  <dcterms:created xsi:type="dcterms:W3CDTF">2021-10-11T14:13:00Z</dcterms:created>
  <dcterms:modified xsi:type="dcterms:W3CDTF">2023-03-09T10:57:00Z</dcterms:modified>
</cp:coreProperties>
</file>