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2F24A" w14:textId="52748751" w:rsidR="00E2536B" w:rsidRDefault="001F7BE7" w:rsidP="001F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E7">
        <w:rPr>
          <w:rFonts w:ascii="Times New Roman" w:hAnsi="Times New Roman" w:cs="Times New Roman"/>
          <w:b/>
          <w:sz w:val="28"/>
          <w:szCs w:val="28"/>
        </w:rPr>
        <w:t>Теми курсових робіт з дисципліни «Фінансовий облік»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7024"/>
        <w:gridCol w:w="2375"/>
      </w:tblGrid>
      <w:tr w:rsidR="00EB4E9B" w14:paraId="580E4EA9" w14:textId="77777777" w:rsidTr="00495C38">
        <w:tc>
          <w:tcPr>
            <w:tcW w:w="231" w:type="pct"/>
          </w:tcPr>
          <w:p w14:paraId="2A75EDC1" w14:textId="77777777" w:rsidR="00E56519" w:rsidRPr="00EB4E9B" w:rsidRDefault="00E56519" w:rsidP="001F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3" w:type="pct"/>
          </w:tcPr>
          <w:p w14:paraId="092EDC1C" w14:textId="77777777" w:rsidR="00EB4E9B" w:rsidRDefault="00EB4E9B" w:rsidP="001F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CD3A" w14:textId="77777777" w:rsidR="00E56519" w:rsidRDefault="00E56519" w:rsidP="001F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5" w:type="pct"/>
          </w:tcPr>
          <w:p w14:paraId="63D4069B" w14:textId="77777777" w:rsidR="00E56519" w:rsidRDefault="00E56519" w:rsidP="001F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r w:rsidR="00EB4E9B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студента</w:t>
            </w:r>
          </w:p>
        </w:tc>
      </w:tr>
      <w:tr w:rsidR="00EB4E9B" w14:paraId="7B421857" w14:textId="77777777" w:rsidTr="00495C38">
        <w:tc>
          <w:tcPr>
            <w:tcW w:w="231" w:type="pct"/>
          </w:tcPr>
          <w:p w14:paraId="37EC87E1" w14:textId="77777777" w:rsidR="00E56519" w:rsidRPr="005A1FB7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pct"/>
          </w:tcPr>
          <w:p w14:paraId="08259E74" w14:textId="77777777" w:rsidR="00E56519" w:rsidRPr="005A1FB7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Бухгалтерський облік як інформаційна система для прийняття обґрунтованих управлінських рішень.</w:t>
            </w:r>
          </w:p>
        </w:tc>
        <w:tc>
          <w:tcPr>
            <w:tcW w:w="1205" w:type="pct"/>
          </w:tcPr>
          <w:p w14:paraId="263C8835" w14:textId="3B3E47A2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42E8C073" w14:textId="77777777" w:rsidTr="00495C38">
        <w:tc>
          <w:tcPr>
            <w:tcW w:w="231" w:type="pct"/>
          </w:tcPr>
          <w:p w14:paraId="31ACBF90" w14:textId="77777777" w:rsidR="00E56519" w:rsidRPr="005A1FB7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pct"/>
          </w:tcPr>
          <w:p w14:paraId="4B3DB7D3" w14:textId="77777777" w:rsidR="00E56519" w:rsidRPr="005A1FB7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Особливості ведення обліку на приватних підприємствах.</w:t>
            </w:r>
          </w:p>
        </w:tc>
        <w:tc>
          <w:tcPr>
            <w:tcW w:w="1205" w:type="pct"/>
          </w:tcPr>
          <w:p w14:paraId="19C2028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AAC50B7" w14:textId="77777777" w:rsidTr="00495C38">
        <w:tc>
          <w:tcPr>
            <w:tcW w:w="231" w:type="pct"/>
          </w:tcPr>
          <w:p w14:paraId="762BE4D3" w14:textId="77777777" w:rsidR="00E56519" w:rsidRPr="005A1FB7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pct"/>
          </w:tcPr>
          <w:p w14:paraId="0CF665D2" w14:textId="77777777" w:rsidR="00E56519" w:rsidRPr="005A1FB7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Особливості ведення бухгалтерського обліку на малих підприємствах.</w:t>
            </w:r>
          </w:p>
        </w:tc>
        <w:tc>
          <w:tcPr>
            <w:tcW w:w="1205" w:type="pct"/>
          </w:tcPr>
          <w:p w14:paraId="63ACE3C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B8F418D" w14:textId="77777777" w:rsidTr="00495C38">
        <w:tc>
          <w:tcPr>
            <w:tcW w:w="231" w:type="pct"/>
          </w:tcPr>
          <w:p w14:paraId="3FA1787D" w14:textId="77777777" w:rsidR="00E56519" w:rsidRPr="005A1FB7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pct"/>
          </w:tcPr>
          <w:p w14:paraId="30981E91" w14:textId="77777777" w:rsidR="00E56519" w:rsidRPr="005A1FB7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капітальних інвестицій у придбання (створення) об’єктів необоротних активів.</w:t>
            </w:r>
          </w:p>
        </w:tc>
        <w:tc>
          <w:tcPr>
            <w:tcW w:w="1205" w:type="pct"/>
          </w:tcPr>
          <w:p w14:paraId="56D95B45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5D33517" w14:textId="77777777" w:rsidTr="00495C38">
        <w:tc>
          <w:tcPr>
            <w:tcW w:w="231" w:type="pct"/>
          </w:tcPr>
          <w:p w14:paraId="71D2B61B" w14:textId="77777777" w:rsidR="00E56519" w:rsidRPr="00B44A81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pct"/>
          </w:tcPr>
          <w:p w14:paraId="3BA11BA0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наявності та руху основних засобів.</w:t>
            </w:r>
          </w:p>
        </w:tc>
        <w:tc>
          <w:tcPr>
            <w:tcW w:w="1205" w:type="pct"/>
          </w:tcPr>
          <w:p w14:paraId="2EAD9FAB" w14:textId="21FC177F" w:rsidR="00E56519" w:rsidRPr="00FB50C2" w:rsidRDefault="005628BD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8BD">
              <w:rPr>
                <w:rFonts w:ascii="Times New Roman" w:hAnsi="Times New Roman" w:cs="Times New Roman"/>
                <w:sz w:val="24"/>
                <w:szCs w:val="24"/>
              </w:rPr>
              <w:t>Верещако Поліна</w:t>
            </w:r>
          </w:p>
        </w:tc>
      </w:tr>
      <w:tr w:rsidR="00EB4E9B" w14:paraId="2117B7CB" w14:textId="77777777" w:rsidTr="00495C38">
        <w:tc>
          <w:tcPr>
            <w:tcW w:w="231" w:type="pct"/>
          </w:tcPr>
          <w:p w14:paraId="22A8A89F" w14:textId="77777777" w:rsidR="00E56519" w:rsidRPr="00B44A81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pct"/>
          </w:tcPr>
          <w:p w14:paraId="3B599981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Облік ремонтів та </w:t>
            </w:r>
            <w:proofErr w:type="spellStart"/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поліпшень</w:t>
            </w:r>
            <w:proofErr w:type="spellEnd"/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основних засобів.</w:t>
            </w:r>
          </w:p>
        </w:tc>
        <w:tc>
          <w:tcPr>
            <w:tcW w:w="1205" w:type="pct"/>
          </w:tcPr>
          <w:p w14:paraId="7762B71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7580AC5" w14:textId="77777777" w:rsidTr="00495C38">
        <w:tc>
          <w:tcPr>
            <w:tcW w:w="231" w:type="pct"/>
          </w:tcPr>
          <w:p w14:paraId="25F29BB9" w14:textId="77777777" w:rsidR="00E56519" w:rsidRPr="00B44A81" w:rsidRDefault="00EB4E9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pct"/>
          </w:tcPr>
          <w:p w14:paraId="674CCBCA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амортизації основних засобів, оцінка методів її нарахування.</w:t>
            </w:r>
          </w:p>
        </w:tc>
        <w:tc>
          <w:tcPr>
            <w:tcW w:w="1205" w:type="pct"/>
          </w:tcPr>
          <w:p w14:paraId="0832FE72" w14:textId="0ECE7ADF" w:rsidR="00E56519" w:rsidRPr="005A1FB7" w:rsidRDefault="001D4C41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</w:t>
            </w:r>
          </w:p>
        </w:tc>
      </w:tr>
      <w:tr w:rsidR="00EB4E9B" w14:paraId="6F2DAD48" w14:textId="77777777" w:rsidTr="00495C38">
        <w:tc>
          <w:tcPr>
            <w:tcW w:w="231" w:type="pct"/>
          </w:tcPr>
          <w:p w14:paraId="77A1F99C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pct"/>
          </w:tcPr>
          <w:p w14:paraId="1BF1D1E8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орендних (лізингових) операцій.</w:t>
            </w:r>
          </w:p>
        </w:tc>
        <w:tc>
          <w:tcPr>
            <w:tcW w:w="1205" w:type="pct"/>
          </w:tcPr>
          <w:p w14:paraId="270E6B0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055E12A4" w14:textId="77777777" w:rsidTr="00495C38">
        <w:tc>
          <w:tcPr>
            <w:tcW w:w="231" w:type="pct"/>
          </w:tcPr>
          <w:p w14:paraId="465DA203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3" w:type="pct"/>
          </w:tcPr>
          <w:p w14:paraId="111D1480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основних засобів в умовах розвитку комп’ютерних технологій.</w:t>
            </w:r>
          </w:p>
        </w:tc>
        <w:tc>
          <w:tcPr>
            <w:tcW w:w="1205" w:type="pct"/>
          </w:tcPr>
          <w:p w14:paraId="23A829F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3028F7E" w14:textId="77777777" w:rsidTr="00495C38">
        <w:tc>
          <w:tcPr>
            <w:tcW w:w="231" w:type="pct"/>
          </w:tcPr>
          <w:p w14:paraId="04FDDC5F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pct"/>
          </w:tcPr>
          <w:p w14:paraId="19FBE43B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зменшення (відновлення) корисності активів.</w:t>
            </w:r>
          </w:p>
        </w:tc>
        <w:tc>
          <w:tcPr>
            <w:tcW w:w="1205" w:type="pct"/>
          </w:tcPr>
          <w:p w14:paraId="6F6F7C5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4D0F526" w14:textId="77777777" w:rsidTr="00495C38">
        <w:tc>
          <w:tcPr>
            <w:tcW w:w="231" w:type="pct"/>
          </w:tcPr>
          <w:p w14:paraId="3447A5EC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pct"/>
          </w:tcPr>
          <w:p w14:paraId="3BB51DB6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інвестиційної нерухомості.</w:t>
            </w:r>
          </w:p>
        </w:tc>
        <w:tc>
          <w:tcPr>
            <w:tcW w:w="1205" w:type="pct"/>
          </w:tcPr>
          <w:p w14:paraId="2E4193D4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331F57F2" w14:textId="77777777" w:rsidTr="00495C38">
        <w:tc>
          <w:tcPr>
            <w:tcW w:w="231" w:type="pct"/>
          </w:tcPr>
          <w:p w14:paraId="7F597111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3" w:type="pct"/>
          </w:tcPr>
          <w:p w14:paraId="25539735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нематеріальних активів.</w:t>
            </w:r>
          </w:p>
        </w:tc>
        <w:tc>
          <w:tcPr>
            <w:tcW w:w="1205" w:type="pct"/>
          </w:tcPr>
          <w:p w14:paraId="12DC93D0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4E9B" w14:paraId="58739420" w14:textId="77777777" w:rsidTr="00495C38">
        <w:tc>
          <w:tcPr>
            <w:tcW w:w="231" w:type="pct"/>
          </w:tcPr>
          <w:p w14:paraId="547DC065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3" w:type="pct"/>
          </w:tcPr>
          <w:p w14:paraId="774AC897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фінансових інвестицій.</w:t>
            </w:r>
          </w:p>
        </w:tc>
        <w:tc>
          <w:tcPr>
            <w:tcW w:w="1205" w:type="pct"/>
          </w:tcPr>
          <w:p w14:paraId="0AFE4A4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4CA3A1C3" w14:textId="77777777" w:rsidTr="00495C38">
        <w:tc>
          <w:tcPr>
            <w:tcW w:w="231" w:type="pct"/>
          </w:tcPr>
          <w:p w14:paraId="65067AC5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3" w:type="pct"/>
          </w:tcPr>
          <w:p w14:paraId="44A0CE07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цінних паперів.</w:t>
            </w:r>
          </w:p>
        </w:tc>
        <w:tc>
          <w:tcPr>
            <w:tcW w:w="1205" w:type="pct"/>
          </w:tcPr>
          <w:p w14:paraId="680CC30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3A79668" w14:textId="77777777" w:rsidTr="00495C38">
        <w:tc>
          <w:tcPr>
            <w:tcW w:w="231" w:type="pct"/>
          </w:tcPr>
          <w:p w14:paraId="3C81A01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3" w:type="pct"/>
          </w:tcPr>
          <w:p w14:paraId="53E75B8F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надходження виробничих запасів і формування їх собівартості.</w:t>
            </w:r>
          </w:p>
        </w:tc>
        <w:tc>
          <w:tcPr>
            <w:tcW w:w="1205" w:type="pct"/>
          </w:tcPr>
          <w:p w14:paraId="6DB0688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3AA2A6C9" w14:textId="77777777" w:rsidTr="00495C38">
        <w:tc>
          <w:tcPr>
            <w:tcW w:w="231" w:type="pct"/>
          </w:tcPr>
          <w:p w14:paraId="6F41DBA3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3" w:type="pct"/>
          </w:tcPr>
          <w:p w14:paraId="4C93DD79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наявності та руху виробничих запасів.</w:t>
            </w:r>
          </w:p>
        </w:tc>
        <w:tc>
          <w:tcPr>
            <w:tcW w:w="1205" w:type="pct"/>
          </w:tcPr>
          <w:p w14:paraId="5FA43C1A" w14:textId="54570944" w:rsidR="00E56519" w:rsidRPr="005A1FB7" w:rsidRDefault="006133FC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Юр’єва Анастасія</w:t>
            </w:r>
          </w:p>
        </w:tc>
      </w:tr>
      <w:tr w:rsidR="00EB4E9B" w14:paraId="4B4724B7" w14:textId="77777777" w:rsidTr="00495C38">
        <w:tc>
          <w:tcPr>
            <w:tcW w:w="231" w:type="pct"/>
          </w:tcPr>
          <w:p w14:paraId="0CE531B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3" w:type="pct"/>
          </w:tcPr>
          <w:p w14:paraId="4FB19C10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Особливості обліку малоцінних і швидкозношуваних предметів.</w:t>
            </w:r>
          </w:p>
        </w:tc>
        <w:tc>
          <w:tcPr>
            <w:tcW w:w="1205" w:type="pct"/>
          </w:tcPr>
          <w:p w14:paraId="6BBCF670" w14:textId="78C43890" w:rsidR="00E56519" w:rsidRPr="005A1FB7" w:rsidRDefault="00F4684F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</w:tr>
      <w:tr w:rsidR="00EB4E9B" w14:paraId="2AF1059F" w14:textId="77777777" w:rsidTr="00495C38">
        <w:tc>
          <w:tcPr>
            <w:tcW w:w="231" w:type="pct"/>
          </w:tcPr>
          <w:p w14:paraId="03586E68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3" w:type="pct"/>
          </w:tcPr>
          <w:p w14:paraId="72902ACC" w14:textId="77777777" w:rsidR="00E56519" w:rsidRPr="00B44A81" w:rsidRDefault="00E56519" w:rsidP="005A1FB7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матеріалів на складі та його взаємозв’язок з обліком у бухгалтерії.</w:t>
            </w:r>
          </w:p>
        </w:tc>
        <w:tc>
          <w:tcPr>
            <w:tcW w:w="1205" w:type="pct"/>
          </w:tcPr>
          <w:p w14:paraId="1FC6DBF5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4A1BA2C3" w14:textId="77777777" w:rsidTr="00495C38">
        <w:tc>
          <w:tcPr>
            <w:tcW w:w="231" w:type="pct"/>
          </w:tcPr>
          <w:p w14:paraId="7B71606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3" w:type="pct"/>
          </w:tcPr>
          <w:p w14:paraId="478C3FBC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Первинний облік виробничих запасів та його вдосконалення.</w:t>
            </w:r>
          </w:p>
        </w:tc>
        <w:tc>
          <w:tcPr>
            <w:tcW w:w="1205" w:type="pct"/>
          </w:tcPr>
          <w:p w14:paraId="6A75F3E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160A20F0" w14:textId="77777777" w:rsidTr="00495C38">
        <w:tc>
          <w:tcPr>
            <w:tcW w:w="231" w:type="pct"/>
          </w:tcPr>
          <w:p w14:paraId="2140009D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3" w:type="pct"/>
          </w:tcPr>
          <w:p w14:paraId="2F643E7C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запасів та їх оцінка на різних етапах руху.</w:t>
            </w:r>
          </w:p>
        </w:tc>
        <w:tc>
          <w:tcPr>
            <w:tcW w:w="1205" w:type="pct"/>
          </w:tcPr>
          <w:p w14:paraId="33BDDE69" w14:textId="4A73F7D8" w:rsidR="00E56519" w:rsidRPr="005A1FB7" w:rsidRDefault="00D4229C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Ожга</w:t>
            </w:r>
            <w:proofErr w:type="spellEnd"/>
          </w:p>
        </w:tc>
      </w:tr>
      <w:tr w:rsidR="00EB4E9B" w14:paraId="0181F73B" w14:textId="77777777" w:rsidTr="00495C38">
        <w:tc>
          <w:tcPr>
            <w:tcW w:w="231" w:type="pct"/>
          </w:tcPr>
          <w:p w14:paraId="1D9E52E8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3" w:type="pct"/>
          </w:tcPr>
          <w:p w14:paraId="5DDF5F34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виробничих запасів в умовах застосування комп’ютерних технологій.</w:t>
            </w:r>
          </w:p>
        </w:tc>
        <w:tc>
          <w:tcPr>
            <w:tcW w:w="1205" w:type="pct"/>
          </w:tcPr>
          <w:p w14:paraId="5D542E52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26DBCF9" w14:textId="77777777" w:rsidTr="00495C38">
        <w:tc>
          <w:tcPr>
            <w:tcW w:w="231" w:type="pct"/>
          </w:tcPr>
          <w:p w14:paraId="71F63413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3" w:type="pct"/>
          </w:tcPr>
          <w:p w14:paraId="0D38AC1A" w14:textId="77777777" w:rsidR="00E56519" w:rsidRPr="00B44A81" w:rsidRDefault="00E56519" w:rsidP="00D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переоцінки активів підприємства</w:t>
            </w:r>
          </w:p>
        </w:tc>
        <w:tc>
          <w:tcPr>
            <w:tcW w:w="1205" w:type="pct"/>
          </w:tcPr>
          <w:p w14:paraId="522F0F60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B71962D" w14:textId="77777777" w:rsidTr="00495C38">
        <w:tc>
          <w:tcPr>
            <w:tcW w:w="231" w:type="pct"/>
          </w:tcPr>
          <w:p w14:paraId="76F79A42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3" w:type="pct"/>
          </w:tcPr>
          <w:p w14:paraId="13E5D548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Облік прямих виробничих витрат.</w:t>
            </w:r>
          </w:p>
        </w:tc>
        <w:tc>
          <w:tcPr>
            <w:tcW w:w="1205" w:type="pct"/>
          </w:tcPr>
          <w:p w14:paraId="7333F602" w14:textId="7EBB8893" w:rsidR="00E56519" w:rsidRPr="00892B1A" w:rsidRDefault="00892B1A" w:rsidP="005A1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92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Чиборак</w:t>
            </w:r>
            <w:proofErr w:type="spellEnd"/>
            <w:r w:rsidRPr="00892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Романа</w:t>
            </w:r>
          </w:p>
        </w:tc>
      </w:tr>
      <w:tr w:rsidR="00EB4E9B" w14:paraId="53363432" w14:textId="77777777" w:rsidTr="00495C38">
        <w:tc>
          <w:tcPr>
            <w:tcW w:w="231" w:type="pct"/>
          </w:tcPr>
          <w:p w14:paraId="3F9B021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3" w:type="pct"/>
          </w:tcPr>
          <w:p w14:paraId="38ACA3C5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Облік матеріальних витрат та шляхи його удосконалення.</w:t>
            </w:r>
          </w:p>
        </w:tc>
        <w:tc>
          <w:tcPr>
            <w:tcW w:w="1205" w:type="pct"/>
          </w:tcPr>
          <w:p w14:paraId="52138DDD" w14:textId="152C70A9" w:rsidR="00E56519" w:rsidRPr="00F34CFB" w:rsidRDefault="004D50D7" w:rsidP="005A1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34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Калинюк</w:t>
            </w:r>
            <w:proofErr w:type="spellEnd"/>
            <w:r w:rsidRPr="00F34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34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Альона</w:t>
            </w:r>
            <w:proofErr w:type="spellEnd"/>
          </w:p>
        </w:tc>
      </w:tr>
      <w:tr w:rsidR="00EB4E9B" w14:paraId="2118C7F4" w14:textId="77777777" w:rsidTr="00495C38">
        <w:tc>
          <w:tcPr>
            <w:tcW w:w="231" w:type="pct"/>
          </w:tcPr>
          <w:p w14:paraId="617D44FE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3" w:type="pct"/>
          </w:tcPr>
          <w:p w14:paraId="1DCCB485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на оплату праці.</w:t>
            </w:r>
          </w:p>
        </w:tc>
        <w:tc>
          <w:tcPr>
            <w:tcW w:w="1205" w:type="pct"/>
          </w:tcPr>
          <w:p w14:paraId="5136098A" w14:textId="78DB440C" w:rsidR="00E56519" w:rsidRPr="007C6950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7937742" w14:textId="77777777" w:rsidTr="00495C38">
        <w:tc>
          <w:tcPr>
            <w:tcW w:w="231" w:type="pct"/>
          </w:tcPr>
          <w:p w14:paraId="4EBBA6C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3" w:type="pct"/>
          </w:tcPr>
          <w:p w14:paraId="0FFA9AB5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за елементами та статтями калькуляції.</w:t>
            </w:r>
          </w:p>
        </w:tc>
        <w:tc>
          <w:tcPr>
            <w:tcW w:w="1205" w:type="pct"/>
          </w:tcPr>
          <w:p w14:paraId="1C0DC6E1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34D6A092" w14:textId="77777777" w:rsidTr="00495C38">
        <w:tc>
          <w:tcPr>
            <w:tcW w:w="231" w:type="pct"/>
          </w:tcPr>
          <w:p w14:paraId="4F5310C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3" w:type="pct"/>
          </w:tcPr>
          <w:p w14:paraId="40B81237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браку продукції, відходів та непродуктивних витрат.</w:t>
            </w:r>
          </w:p>
        </w:tc>
        <w:tc>
          <w:tcPr>
            <w:tcW w:w="1205" w:type="pct"/>
          </w:tcPr>
          <w:p w14:paraId="709F92F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B9F3D05" w14:textId="77777777" w:rsidTr="00495C38">
        <w:tc>
          <w:tcPr>
            <w:tcW w:w="231" w:type="pct"/>
          </w:tcPr>
          <w:p w14:paraId="28DABE68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3" w:type="pct"/>
          </w:tcPr>
          <w:p w14:paraId="6AC76C8D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та оцінка незавершеного виробництва.</w:t>
            </w:r>
          </w:p>
        </w:tc>
        <w:tc>
          <w:tcPr>
            <w:tcW w:w="1205" w:type="pct"/>
          </w:tcPr>
          <w:p w14:paraId="7F9C5614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59809A8" w14:textId="77777777" w:rsidTr="00495C38">
        <w:tc>
          <w:tcPr>
            <w:tcW w:w="231" w:type="pct"/>
          </w:tcPr>
          <w:p w14:paraId="16F4B71F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3" w:type="pct"/>
          </w:tcPr>
          <w:p w14:paraId="4521CC9F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виробництва та калькулювання собівартості виготовленої продукції (за галузями).</w:t>
            </w:r>
          </w:p>
        </w:tc>
        <w:tc>
          <w:tcPr>
            <w:tcW w:w="1205" w:type="pct"/>
          </w:tcPr>
          <w:p w14:paraId="3CB3B79E" w14:textId="1A1844FE" w:rsidR="00E56519" w:rsidRPr="005A1FB7" w:rsidRDefault="00250263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</w:tc>
      </w:tr>
      <w:tr w:rsidR="00EB4E9B" w14:paraId="58A7F707" w14:textId="77777777" w:rsidTr="00495C38">
        <w:tc>
          <w:tcPr>
            <w:tcW w:w="231" w:type="pct"/>
          </w:tcPr>
          <w:p w14:paraId="44B7430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3" w:type="pct"/>
          </w:tcPr>
          <w:p w14:paraId="45934AF2" w14:textId="77777777" w:rsidR="00E56519" w:rsidRPr="00B44A81" w:rsidRDefault="00E56519" w:rsidP="00D6352F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загальновиробничих витрат і порядок їх віднесення на собівартість продукції (робіт, послуг).</w:t>
            </w:r>
          </w:p>
        </w:tc>
        <w:tc>
          <w:tcPr>
            <w:tcW w:w="1205" w:type="pct"/>
          </w:tcPr>
          <w:p w14:paraId="3EAEF2DE" w14:textId="5D95AEF4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1AA982C6" w14:textId="77777777" w:rsidTr="00495C38">
        <w:tc>
          <w:tcPr>
            <w:tcW w:w="231" w:type="pct"/>
          </w:tcPr>
          <w:p w14:paraId="3EBCB33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3" w:type="pct"/>
          </w:tcPr>
          <w:p w14:paraId="68341F7E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виробництва в умовах застосування комп’ютерних технологій.</w:t>
            </w:r>
          </w:p>
        </w:tc>
        <w:tc>
          <w:tcPr>
            <w:tcW w:w="1205" w:type="pct"/>
          </w:tcPr>
          <w:p w14:paraId="32A90EC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0C96C24" w14:textId="77777777" w:rsidTr="00495C38">
        <w:tc>
          <w:tcPr>
            <w:tcW w:w="231" w:type="pct"/>
          </w:tcPr>
          <w:p w14:paraId="740AB78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3" w:type="pct"/>
          </w:tcPr>
          <w:p w14:paraId="5A2F8876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і доходів діяльності допоміжних виробництв.</w:t>
            </w:r>
          </w:p>
        </w:tc>
        <w:tc>
          <w:tcPr>
            <w:tcW w:w="1205" w:type="pct"/>
          </w:tcPr>
          <w:p w14:paraId="6C930F9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55C0681" w14:textId="77777777" w:rsidTr="00495C38">
        <w:tc>
          <w:tcPr>
            <w:tcW w:w="231" w:type="pct"/>
          </w:tcPr>
          <w:p w14:paraId="2A469718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3" w:type="pct"/>
          </w:tcPr>
          <w:p w14:paraId="711F2A6A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випуску продукції та визначення її собівартості.</w:t>
            </w:r>
          </w:p>
        </w:tc>
        <w:tc>
          <w:tcPr>
            <w:tcW w:w="1205" w:type="pct"/>
          </w:tcPr>
          <w:p w14:paraId="53AB1546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FCD9A23" w14:textId="77777777" w:rsidTr="00495C38">
        <w:tc>
          <w:tcPr>
            <w:tcW w:w="231" w:type="pct"/>
          </w:tcPr>
          <w:p w14:paraId="1672682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3" w:type="pct"/>
          </w:tcPr>
          <w:p w14:paraId="3E130347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готової продукції та її реалізації .</w:t>
            </w:r>
          </w:p>
        </w:tc>
        <w:tc>
          <w:tcPr>
            <w:tcW w:w="1205" w:type="pct"/>
          </w:tcPr>
          <w:p w14:paraId="7A718378" w14:textId="6F78BD38" w:rsidR="00E56519" w:rsidRPr="005A1FB7" w:rsidRDefault="006133FC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</w:tr>
      <w:tr w:rsidR="00EB4E9B" w14:paraId="77DE677F" w14:textId="77777777" w:rsidTr="00495C38">
        <w:tc>
          <w:tcPr>
            <w:tcW w:w="231" w:type="pct"/>
          </w:tcPr>
          <w:p w14:paraId="3D9F212F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3" w:type="pct"/>
          </w:tcPr>
          <w:p w14:paraId="1CC8D447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адміністративних витрат.</w:t>
            </w:r>
          </w:p>
        </w:tc>
        <w:tc>
          <w:tcPr>
            <w:tcW w:w="1205" w:type="pct"/>
          </w:tcPr>
          <w:p w14:paraId="5F847737" w14:textId="360059FD" w:rsidR="00E56519" w:rsidRPr="005A1FB7" w:rsidRDefault="00D16B97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Костянтин</w:t>
            </w:r>
          </w:p>
        </w:tc>
      </w:tr>
      <w:tr w:rsidR="00EB4E9B" w14:paraId="655D6FC4" w14:textId="77777777" w:rsidTr="00495C38">
        <w:tc>
          <w:tcPr>
            <w:tcW w:w="231" w:type="pct"/>
          </w:tcPr>
          <w:p w14:paraId="2A357045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3" w:type="pct"/>
          </w:tcPr>
          <w:p w14:paraId="5F20C7BA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на збут.</w:t>
            </w:r>
          </w:p>
        </w:tc>
        <w:tc>
          <w:tcPr>
            <w:tcW w:w="1205" w:type="pct"/>
          </w:tcPr>
          <w:p w14:paraId="079B2169" w14:textId="54FA9337" w:rsidR="00E56519" w:rsidRPr="005A1FB7" w:rsidRDefault="001D4C41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Смерека Ольга</w:t>
            </w:r>
          </w:p>
        </w:tc>
      </w:tr>
      <w:tr w:rsidR="00EB4E9B" w14:paraId="5A114B01" w14:textId="77777777" w:rsidTr="00495C38">
        <w:tc>
          <w:tcPr>
            <w:tcW w:w="231" w:type="pct"/>
          </w:tcPr>
          <w:p w14:paraId="4C959C00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3" w:type="pct"/>
          </w:tcPr>
          <w:p w14:paraId="228E9820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операційної діяльності: теорія і практика.</w:t>
            </w:r>
          </w:p>
        </w:tc>
        <w:tc>
          <w:tcPr>
            <w:tcW w:w="1205" w:type="pct"/>
          </w:tcPr>
          <w:p w14:paraId="536EBB39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04F6EFEF" w14:textId="77777777" w:rsidTr="00495C38">
        <w:tc>
          <w:tcPr>
            <w:tcW w:w="231" w:type="pct"/>
          </w:tcPr>
          <w:p w14:paraId="6477424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3" w:type="pct"/>
          </w:tcPr>
          <w:p w14:paraId="4E365A42" w14:textId="77777777" w:rsidR="00E56519" w:rsidRPr="00B44A81" w:rsidRDefault="00E56519" w:rsidP="00750489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безготівкових розрахунків на поточному рахунку банку.</w:t>
            </w:r>
          </w:p>
        </w:tc>
        <w:tc>
          <w:tcPr>
            <w:tcW w:w="1205" w:type="pct"/>
          </w:tcPr>
          <w:p w14:paraId="16318639" w14:textId="52659D7B" w:rsidR="00E56519" w:rsidRPr="005A1FB7" w:rsidRDefault="00BB4FAF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 Ірина</w:t>
            </w:r>
          </w:p>
        </w:tc>
      </w:tr>
      <w:tr w:rsidR="00EB4E9B" w14:paraId="57BC1A84" w14:textId="77777777" w:rsidTr="00495C38">
        <w:tc>
          <w:tcPr>
            <w:tcW w:w="231" w:type="pct"/>
          </w:tcPr>
          <w:p w14:paraId="105F5248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63" w:type="pct"/>
          </w:tcPr>
          <w:p w14:paraId="33E45F4F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Організація обліку готівкового обігу.</w:t>
            </w:r>
          </w:p>
        </w:tc>
        <w:tc>
          <w:tcPr>
            <w:tcW w:w="1205" w:type="pct"/>
          </w:tcPr>
          <w:p w14:paraId="5B293AA8" w14:textId="4868887B" w:rsidR="00E56519" w:rsidRPr="005A1FB7" w:rsidRDefault="006179B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</w:t>
            </w:r>
          </w:p>
        </w:tc>
      </w:tr>
      <w:tr w:rsidR="00EB4E9B" w14:paraId="7418D805" w14:textId="77777777" w:rsidTr="00495C38">
        <w:tc>
          <w:tcPr>
            <w:tcW w:w="231" w:type="pct"/>
          </w:tcPr>
          <w:p w14:paraId="665231D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3" w:type="pct"/>
          </w:tcPr>
          <w:p w14:paraId="7A4ED08E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інших грошових коштів.</w:t>
            </w:r>
          </w:p>
        </w:tc>
        <w:tc>
          <w:tcPr>
            <w:tcW w:w="1205" w:type="pct"/>
          </w:tcPr>
          <w:p w14:paraId="3CA3D46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8A6B29C" w14:textId="77777777" w:rsidTr="00495C38">
        <w:tc>
          <w:tcPr>
            <w:tcW w:w="231" w:type="pct"/>
          </w:tcPr>
          <w:p w14:paraId="78243F22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3" w:type="pct"/>
          </w:tcPr>
          <w:p w14:paraId="2196FD5B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операцій в іноземній валюті.</w:t>
            </w:r>
          </w:p>
        </w:tc>
        <w:tc>
          <w:tcPr>
            <w:tcW w:w="1205" w:type="pct"/>
          </w:tcPr>
          <w:p w14:paraId="3882453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3959A99E" w14:textId="77777777" w:rsidTr="00495C38">
        <w:tc>
          <w:tcPr>
            <w:tcW w:w="231" w:type="pct"/>
          </w:tcPr>
          <w:p w14:paraId="2E1F0422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3" w:type="pct"/>
          </w:tcPr>
          <w:p w14:paraId="76EE50C2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вексельних операцій.</w:t>
            </w:r>
          </w:p>
        </w:tc>
        <w:tc>
          <w:tcPr>
            <w:tcW w:w="1205" w:type="pct"/>
          </w:tcPr>
          <w:p w14:paraId="2F9D1C76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1E6926DC" w14:textId="77777777" w:rsidTr="00495C38">
        <w:tc>
          <w:tcPr>
            <w:tcW w:w="231" w:type="pct"/>
          </w:tcPr>
          <w:p w14:paraId="3FCCE891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3" w:type="pct"/>
          </w:tcPr>
          <w:p w14:paraId="3302D82C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Розрахунки по заробітній платі та їх облік.</w:t>
            </w:r>
          </w:p>
        </w:tc>
        <w:tc>
          <w:tcPr>
            <w:tcW w:w="1205" w:type="pct"/>
          </w:tcPr>
          <w:p w14:paraId="0F2BCD21" w14:textId="571D891A" w:rsidR="00E56519" w:rsidRPr="005A1FB7" w:rsidRDefault="00250263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Білик Ірина</w:t>
            </w:r>
          </w:p>
        </w:tc>
      </w:tr>
      <w:tr w:rsidR="00EB4E9B" w14:paraId="5826482D" w14:textId="77777777" w:rsidTr="00495C38">
        <w:tc>
          <w:tcPr>
            <w:tcW w:w="231" w:type="pct"/>
          </w:tcPr>
          <w:p w14:paraId="43047E6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3" w:type="pct"/>
          </w:tcPr>
          <w:p w14:paraId="1E72A710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додаткової заробітної плати та інших заохочувальних і компенсаційних виплат.</w:t>
            </w:r>
          </w:p>
        </w:tc>
        <w:tc>
          <w:tcPr>
            <w:tcW w:w="1205" w:type="pct"/>
          </w:tcPr>
          <w:p w14:paraId="2F7FE2A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8DEDE9E" w14:textId="77777777" w:rsidTr="00495C38">
        <w:tc>
          <w:tcPr>
            <w:tcW w:w="231" w:type="pct"/>
          </w:tcPr>
          <w:p w14:paraId="4FABD2B1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3" w:type="pct"/>
          </w:tcPr>
          <w:p w14:paraId="0DBEC32B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виплат за невідпрацьований час.</w:t>
            </w:r>
          </w:p>
        </w:tc>
        <w:tc>
          <w:tcPr>
            <w:tcW w:w="1205" w:type="pct"/>
          </w:tcPr>
          <w:p w14:paraId="6A520D8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1775995A" w14:textId="77777777" w:rsidTr="00495C38">
        <w:tc>
          <w:tcPr>
            <w:tcW w:w="231" w:type="pct"/>
          </w:tcPr>
          <w:p w14:paraId="490F520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3" w:type="pct"/>
          </w:tcPr>
          <w:p w14:paraId="6BCAAF55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Облік нарахування та виплати заробітної плати для різних категорій працівників </w:t>
            </w:r>
            <w:r w:rsidR="00613B32"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підприємствах різних форм власності</w:t>
            </w:r>
            <w:r w:rsidR="00613B32"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pct"/>
          </w:tcPr>
          <w:p w14:paraId="59B53315" w14:textId="27C2E190" w:rsidR="00E56519" w:rsidRPr="005A1FB7" w:rsidRDefault="001E08E0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</w:p>
        </w:tc>
      </w:tr>
      <w:tr w:rsidR="00EB4E9B" w14:paraId="61B55FA7" w14:textId="77777777" w:rsidTr="00495C38">
        <w:tc>
          <w:tcPr>
            <w:tcW w:w="231" w:type="pct"/>
          </w:tcPr>
          <w:p w14:paraId="1588DAAE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3" w:type="pct"/>
          </w:tcPr>
          <w:p w14:paraId="3E39F58A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утримань із заробітної плати.</w:t>
            </w:r>
          </w:p>
        </w:tc>
        <w:tc>
          <w:tcPr>
            <w:tcW w:w="1205" w:type="pct"/>
          </w:tcPr>
          <w:p w14:paraId="508D8F0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1B93CAF3" w14:textId="77777777" w:rsidTr="00495C38">
        <w:tc>
          <w:tcPr>
            <w:tcW w:w="231" w:type="pct"/>
          </w:tcPr>
          <w:p w14:paraId="06236E8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63" w:type="pct"/>
          </w:tcPr>
          <w:p w14:paraId="1853D0E4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Шляхи вдосконалення обліку праці та її оплати в умовах розвитку комп’ютерних технологій.</w:t>
            </w:r>
          </w:p>
        </w:tc>
        <w:tc>
          <w:tcPr>
            <w:tcW w:w="1205" w:type="pct"/>
          </w:tcPr>
          <w:p w14:paraId="628175DF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38CC0C3" w14:textId="77777777" w:rsidTr="00495C38">
        <w:tc>
          <w:tcPr>
            <w:tcW w:w="231" w:type="pct"/>
          </w:tcPr>
          <w:p w14:paraId="0FDD8514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3" w:type="pct"/>
          </w:tcPr>
          <w:p w14:paraId="4046F79A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із загальнообов’язкового державного соціального страхування.</w:t>
            </w:r>
          </w:p>
        </w:tc>
        <w:tc>
          <w:tcPr>
            <w:tcW w:w="1205" w:type="pct"/>
          </w:tcPr>
          <w:p w14:paraId="7D95B6A5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0DF6C6BF" w14:textId="77777777" w:rsidTr="00495C38">
        <w:tc>
          <w:tcPr>
            <w:tcW w:w="231" w:type="pct"/>
          </w:tcPr>
          <w:p w14:paraId="79CBFD89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3" w:type="pct"/>
          </w:tcPr>
          <w:p w14:paraId="21CA64FC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бюджетом по податках.</w:t>
            </w:r>
          </w:p>
        </w:tc>
        <w:tc>
          <w:tcPr>
            <w:tcW w:w="1205" w:type="pct"/>
          </w:tcPr>
          <w:p w14:paraId="6C90E6E5" w14:textId="0BA59B61" w:rsidR="00E56519" w:rsidRPr="005A1FB7" w:rsidRDefault="006133FC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Леонтій Уляна</w:t>
            </w:r>
          </w:p>
        </w:tc>
      </w:tr>
      <w:tr w:rsidR="00EB4E9B" w14:paraId="73C62B3C" w14:textId="77777777" w:rsidTr="00495C38">
        <w:tc>
          <w:tcPr>
            <w:tcW w:w="231" w:type="pct"/>
          </w:tcPr>
          <w:p w14:paraId="4F334210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63" w:type="pct"/>
          </w:tcPr>
          <w:p w14:paraId="7C7A2DE2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ПДФО.</w:t>
            </w:r>
          </w:p>
        </w:tc>
        <w:tc>
          <w:tcPr>
            <w:tcW w:w="1205" w:type="pct"/>
          </w:tcPr>
          <w:p w14:paraId="763F41A4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26D712C5" w14:textId="77777777" w:rsidTr="00495C38">
        <w:tc>
          <w:tcPr>
            <w:tcW w:w="231" w:type="pct"/>
          </w:tcPr>
          <w:p w14:paraId="147583FA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63" w:type="pct"/>
          </w:tcPr>
          <w:p w14:paraId="7B54C5F0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 розрахунків з ПДВ.</w:t>
            </w:r>
          </w:p>
        </w:tc>
        <w:tc>
          <w:tcPr>
            <w:tcW w:w="1205" w:type="pct"/>
          </w:tcPr>
          <w:p w14:paraId="7E3A8A42" w14:textId="238CC782" w:rsidR="00E56519" w:rsidRPr="005A1FB7" w:rsidRDefault="006179B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Макарій</w:t>
            </w:r>
            <w:proofErr w:type="spellEnd"/>
          </w:p>
        </w:tc>
      </w:tr>
      <w:tr w:rsidR="00EB4E9B" w14:paraId="62F68285" w14:textId="77777777" w:rsidTr="00495C38">
        <w:tc>
          <w:tcPr>
            <w:tcW w:w="231" w:type="pct"/>
          </w:tcPr>
          <w:p w14:paraId="23F7CEBC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63" w:type="pct"/>
          </w:tcPr>
          <w:p w14:paraId="74C2BA7D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бюджетом з податку на прибуток.</w:t>
            </w:r>
          </w:p>
        </w:tc>
        <w:tc>
          <w:tcPr>
            <w:tcW w:w="1205" w:type="pct"/>
          </w:tcPr>
          <w:p w14:paraId="6D795674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26E19E2" w14:textId="77777777" w:rsidTr="00495C38">
        <w:tc>
          <w:tcPr>
            <w:tcW w:w="231" w:type="pct"/>
          </w:tcPr>
          <w:p w14:paraId="25FA1530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63" w:type="pct"/>
          </w:tcPr>
          <w:p w14:paraId="060BA95C" w14:textId="77777777" w:rsidR="00E56519" w:rsidRPr="00B44A81" w:rsidRDefault="00E56519" w:rsidP="00E04C74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покупцями та замовниками.</w:t>
            </w:r>
          </w:p>
        </w:tc>
        <w:tc>
          <w:tcPr>
            <w:tcW w:w="1205" w:type="pct"/>
          </w:tcPr>
          <w:p w14:paraId="086CD683" w14:textId="5EEE6B95" w:rsidR="00E56519" w:rsidRPr="005A1FB7" w:rsidRDefault="006133FC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</w:t>
            </w:r>
          </w:p>
        </w:tc>
      </w:tr>
      <w:tr w:rsidR="00EB4E9B" w14:paraId="13AA4529" w14:textId="77777777" w:rsidTr="00495C38">
        <w:tc>
          <w:tcPr>
            <w:tcW w:w="231" w:type="pct"/>
          </w:tcPr>
          <w:p w14:paraId="64E3D914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63" w:type="pct"/>
          </w:tcPr>
          <w:p w14:paraId="140BB646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створення та облік резерву сумнівних боргів.</w:t>
            </w:r>
          </w:p>
        </w:tc>
        <w:tc>
          <w:tcPr>
            <w:tcW w:w="1205" w:type="pct"/>
          </w:tcPr>
          <w:p w14:paraId="205C656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E49C9B7" w14:textId="77777777" w:rsidTr="00495C38">
        <w:tc>
          <w:tcPr>
            <w:tcW w:w="231" w:type="pct"/>
          </w:tcPr>
          <w:p w14:paraId="062BE03C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63" w:type="pct"/>
          </w:tcPr>
          <w:p w14:paraId="5C4602F6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підзвітними особами підприємства.</w:t>
            </w:r>
          </w:p>
        </w:tc>
        <w:tc>
          <w:tcPr>
            <w:tcW w:w="1205" w:type="pct"/>
          </w:tcPr>
          <w:p w14:paraId="04EC74CF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7DF8457" w14:textId="77777777" w:rsidTr="00495C38">
        <w:tc>
          <w:tcPr>
            <w:tcW w:w="231" w:type="pct"/>
          </w:tcPr>
          <w:p w14:paraId="6FCC6B3D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3" w:type="pct"/>
          </w:tcPr>
          <w:p w14:paraId="103AE372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за претензіями та відшкодуванню завданих збитків.</w:t>
            </w:r>
          </w:p>
        </w:tc>
        <w:tc>
          <w:tcPr>
            <w:tcW w:w="1205" w:type="pct"/>
          </w:tcPr>
          <w:p w14:paraId="3E344FA0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5C7D779" w14:textId="77777777" w:rsidTr="00495C38">
        <w:tc>
          <w:tcPr>
            <w:tcW w:w="231" w:type="pct"/>
          </w:tcPr>
          <w:p w14:paraId="54E4E7EE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63" w:type="pct"/>
          </w:tcPr>
          <w:p w14:paraId="6CA265B5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постачальниками та підрядниками.</w:t>
            </w:r>
          </w:p>
        </w:tc>
        <w:tc>
          <w:tcPr>
            <w:tcW w:w="1205" w:type="pct"/>
          </w:tcPr>
          <w:p w14:paraId="2D24BF33" w14:textId="4DB29613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08DE5AA" w14:textId="77777777" w:rsidTr="00495C38">
        <w:tc>
          <w:tcPr>
            <w:tcW w:w="231" w:type="pct"/>
          </w:tcPr>
          <w:p w14:paraId="0EA235E5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63" w:type="pct"/>
          </w:tcPr>
          <w:p w14:paraId="7FFA4C42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дебіторами та кредиторами в умовах застосування комп’ютерних технологій.</w:t>
            </w:r>
          </w:p>
        </w:tc>
        <w:tc>
          <w:tcPr>
            <w:tcW w:w="1205" w:type="pct"/>
          </w:tcPr>
          <w:p w14:paraId="404C776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61C6225" w14:textId="77777777" w:rsidTr="00495C38">
        <w:tc>
          <w:tcPr>
            <w:tcW w:w="231" w:type="pct"/>
          </w:tcPr>
          <w:p w14:paraId="6EB0818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3" w:type="pct"/>
          </w:tcPr>
          <w:p w14:paraId="0465D88F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кредитів банку</w:t>
            </w:r>
          </w:p>
        </w:tc>
        <w:tc>
          <w:tcPr>
            <w:tcW w:w="1205" w:type="pct"/>
          </w:tcPr>
          <w:p w14:paraId="5231A88F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7B9D603" w14:textId="77777777" w:rsidTr="00495C38">
        <w:tc>
          <w:tcPr>
            <w:tcW w:w="231" w:type="pct"/>
          </w:tcPr>
          <w:p w14:paraId="19EE0A5F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63" w:type="pct"/>
          </w:tcPr>
          <w:p w14:paraId="5C10ABB0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короткострокових кредитів та позикових коштів.</w:t>
            </w:r>
          </w:p>
        </w:tc>
        <w:tc>
          <w:tcPr>
            <w:tcW w:w="1205" w:type="pct"/>
          </w:tcPr>
          <w:p w14:paraId="06975C3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B93B8D2" w14:textId="77777777" w:rsidTr="00495C38">
        <w:tc>
          <w:tcPr>
            <w:tcW w:w="231" w:type="pct"/>
          </w:tcPr>
          <w:p w14:paraId="2F543317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3" w:type="pct"/>
          </w:tcPr>
          <w:p w14:paraId="4C38D8E3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Ведення обліку операцій на позабалансових рахунках. </w:t>
            </w:r>
          </w:p>
        </w:tc>
        <w:tc>
          <w:tcPr>
            <w:tcW w:w="1205" w:type="pct"/>
          </w:tcPr>
          <w:p w14:paraId="3BE56D02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641B53DE" w14:textId="77777777" w:rsidTr="00495C38">
        <w:tc>
          <w:tcPr>
            <w:tcW w:w="231" w:type="pct"/>
          </w:tcPr>
          <w:p w14:paraId="1D263AFD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63" w:type="pct"/>
          </w:tcPr>
          <w:p w14:paraId="5EB1C88F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 й облік власного капіталу.</w:t>
            </w:r>
          </w:p>
        </w:tc>
        <w:tc>
          <w:tcPr>
            <w:tcW w:w="1205" w:type="pct"/>
          </w:tcPr>
          <w:p w14:paraId="65680F2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5758CCCF" w14:textId="77777777" w:rsidTr="00495C38">
        <w:tc>
          <w:tcPr>
            <w:tcW w:w="231" w:type="pct"/>
          </w:tcPr>
          <w:p w14:paraId="076D44AB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63" w:type="pct"/>
          </w:tcPr>
          <w:p w14:paraId="05EFFF82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формування й облік зареєстрованого (статутного) капіталу.</w:t>
            </w:r>
          </w:p>
        </w:tc>
        <w:tc>
          <w:tcPr>
            <w:tcW w:w="1205" w:type="pct"/>
          </w:tcPr>
          <w:p w14:paraId="6329D838" w14:textId="4995F090" w:rsidR="00E56519" w:rsidRPr="005A1FB7" w:rsidRDefault="006179BB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Анна-Марія</w:t>
            </w:r>
          </w:p>
        </w:tc>
      </w:tr>
      <w:tr w:rsidR="00EB4E9B" w14:paraId="382C0582" w14:textId="77777777" w:rsidTr="00495C38">
        <w:tc>
          <w:tcPr>
            <w:tcW w:w="231" w:type="pct"/>
          </w:tcPr>
          <w:p w14:paraId="04B613B2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63" w:type="pct"/>
          </w:tcPr>
          <w:p w14:paraId="581E35C1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капіталу в дооцінках, додаткового та резервного капіталу.</w:t>
            </w:r>
          </w:p>
        </w:tc>
        <w:tc>
          <w:tcPr>
            <w:tcW w:w="1205" w:type="pct"/>
          </w:tcPr>
          <w:p w14:paraId="1A011FC2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B7B16ED" w14:textId="77777777" w:rsidTr="00495C38">
        <w:tc>
          <w:tcPr>
            <w:tcW w:w="231" w:type="pct"/>
          </w:tcPr>
          <w:p w14:paraId="0BDC1044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63" w:type="pct"/>
          </w:tcPr>
          <w:p w14:paraId="1468B17C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відображення в обліку операцій формування і розподілу прибутку підприємства.</w:t>
            </w:r>
          </w:p>
        </w:tc>
        <w:tc>
          <w:tcPr>
            <w:tcW w:w="1205" w:type="pct"/>
          </w:tcPr>
          <w:p w14:paraId="0F6D9F0B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316CFB2E" w14:textId="77777777" w:rsidTr="00495C38">
        <w:tc>
          <w:tcPr>
            <w:tcW w:w="231" w:type="pct"/>
          </w:tcPr>
          <w:p w14:paraId="3C2B6933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3" w:type="pct"/>
          </w:tcPr>
          <w:p w14:paraId="686FA0F7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Облік розрахунків з учасниками (засновниками) підприємства. </w:t>
            </w:r>
          </w:p>
        </w:tc>
        <w:tc>
          <w:tcPr>
            <w:tcW w:w="1205" w:type="pct"/>
          </w:tcPr>
          <w:p w14:paraId="1D7F22F6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8B4577B" w14:textId="77777777" w:rsidTr="00495C38">
        <w:tc>
          <w:tcPr>
            <w:tcW w:w="231" w:type="pct"/>
          </w:tcPr>
          <w:p w14:paraId="3CECD5F3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3" w:type="pct"/>
          </w:tcPr>
          <w:p w14:paraId="64D894A1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поточних забезпечень та непередбачуваних зобов’язань.</w:t>
            </w:r>
          </w:p>
        </w:tc>
        <w:tc>
          <w:tcPr>
            <w:tcW w:w="1205" w:type="pct"/>
          </w:tcPr>
          <w:p w14:paraId="63CADE05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B" w14:paraId="75E46657" w14:textId="77777777" w:rsidTr="00495C38">
        <w:tc>
          <w:tcPr>
            <w:tcW w:w="231" w:type="pct"/>
          </w:tcPr>
          <w:p w14:paraId="398CF894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63" w:type="pct"/>
          </w:tcPr>
          <w:p w14:paraId="70291902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і доходів операційної діяльності підприємства.</w:t>
            </w:r>
          </w:p>
        </w:tc>
        <w:tc>
          <w:tcPr>
            <w:tcW w:w="1205" w:type="pct"/>
          </w:tcPr>
          <w:p w14:paraId="73B15A5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28BE69A0" w14:textId="77777777" w:rsidTr="00495C38">
        <w:tc>
          <w:tcPr>
            <w:tcW w:w="231" w:type="pct"/>
          </w:tcPr>
          <w:p w14:paraId="56371F99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3" w:type="pct"/>
          </w:tcPr>
          <w:p w14:paraId="1BC42480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від реалізації продукції (товарів, робіт, послуг).</w:t>
            </w:r>
          </w:p>
        </w:tc>
        <w:tc>
          <w:tcPr>
            <w:tcW w:w="1205" w:type="pct"/>
          </w:tcPr>
          <w:p w14:paraId="4EB8F5E6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74C1028A" w14:textId="77777777" w:rsidTr="00495C38">
        <w:tc>
          <w:tcPr>
            <w:tcW w:w="231" w:type="pct"/>
          </w:tcPr>
          <w:p w14:paraId="2BE6D646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63" w:type="pct"/>
          </w:tcPr>
          <w:p w14:paraId="51B70948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наявності та реалізації готової продукції в умовах комп’ютерної обробки.</w:t>
            </w:r>
          </w:p>
        </w:tc>
        <w:tc>
          <w:tcPr>
            <w:tcW w:w="1205" w:type="pct"/>
          </w:tcPr>
          <w:p w14:paraId="75EBDE6D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756FCD5C" w14:textId="77777777" w:rsidTr="00495C38">
        <w:tc>
          <w:tcPr>
            <w:tcW w:w="231" w:type="pct"/>
          </w:tcPr>
          <w:p w14:paraId="2B8B6D95" w14:textId="77777777" w:rsidR="00E56519" w:rsidRPr="00B44A81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63" w:type="pct"/>
          </w:tcPr>
          <w:p w14:paraId="1EF7B3F0" w14:textId="77777777" w:rsidR="00E56519" w:rsidRPr="00B44A81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і доходів фінансової діяльності підприємства.</w:t>
            </w:r>
          </w:p>
        </w:tc>
        <w:tc>
          <w:tcPr>
            <w:tcW w:w="1205" w:type="pct"/>
          </w:tcPr>
          <w:p w14:paraId="1FBECA9E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407D2304" w14:textId="77777777" w:rsidTr="00495C38">
        <w:tc>
          <w:tcPr>
            <w:tcW w:w="231" w:type="pct"/>
          </w:tcPr>
          <w:p w14:paraId="5D264AF1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63" w:type="pct"/>
          </w:tcPr>
          <w:p w14:paraId="2115D798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витрат і доходів інвестиційної діяльності підприємства.</w:t>
            </w:r>
          </w:p>
        </w:tc>
        <w:tc>
          <w:tcPr>
            <w:tcW w:w="1205" w:type="pct"/>
          </w:tcPr>
          <w:p w14:paraId="5DFCA61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3E987F4E" w14:textId="77777777" w:rsidTr="00495C38">
        <w:tc>
          <w:tcPr>
            <w:tcW w:w="231" w:type="pct"/>
          </w:tcPr>
          <w:p w14:paraId="1BB515B0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63" w:type="pct"/>
          </w:tcPr>
          <w:p w14:paraId="0D0DD47C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визначення й облік фінансових результатів. </w:t>
            </w:r>
          </w:p>
        </w:tc>
        <w:tc>
          <w:tcPr>
            <w:tcW w:w="1205" w:type="pct"/>
          </w:tcPr>
          <w:p w14:paraId="669D60D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0E85E894" w14:textId="77777777" w:rsidTr="00495C38">
        <w:tc>
          <w:tcPr>
            <w:tcW w:w="231" w:type="pct"/>
          </w:tcPr>
          <w:p w14:paraId="7B58A874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63" w:type="pct"/>
          </w:tcPr>
          <w:p w14:paraId="1343512C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 фінансових результатів в умовах комп’ютерної обробки.</w:t>
            </w:r>
          </w:p>
        </w:tc>
        <w:tc>
          <w:tcPr>
            <w:tcW w:w="1205" w:type="pct"/>
          </w:tcPr>
          <w:p w14:paraId="188DAF2C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70B1F9D9" w14:textId="77777777" w:rsidTr="00495C38">
        <w:tc>
          <w:tcPr>
            <w:tcW w:w="231" w:type="pct"/>
          </w:tcPr>
          <w:p w14:paraId="42383515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63" w:type="pct"/>
          </w:tcPr>
          <w:p w14:paraId="01592CC4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Інвентаризаційні процеси на підприємстві: організація, проведення, документування, відображення результатів в обліку.</w:t>
            </w:r>
          </w:p>
        </w:tc>
        <w:tc>
          <w:tcPr>
            <w:tcW w:w="1205" w:type="pct"/>
          </w:tcPr>
          <w:p w14:paraId="55170F47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531E0E04" w14:textId="77777777" w:rsidTr="00495C38">
        <w:tc>
          <w:tcPr>
            <w:tcW w:w="231" w:type="pct"/>
          </w:tcPr>
          <w:p w14:paraId="76CAE414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63" w:type="pct"/>
          </w:tcPr>
          <w:p w14:paraId="609CC2FB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та техніка узагальнення даних фінансового обліку та складання балансу підприємства.</w:t>
            </w:r>
          </w:p>
        </w:tc>
        <w:tc>
          <w:tcPr>
            <w:tcW w:w="1205" w:type="pct"/>
          </w:tcPr>
          <w:p w14:paraId="78F110C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0D76F04D" w14:textId="77777777" w:rsidTr="00495C38">
        <w:tc>
          <w:tcPr>
            <w:tcW w:w="231" w:type="pct"/>
          </w:tcPr>
          <w:p w14:paraId="430C9A60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3" w:type="pct"/>
          </w:tcPr>
          <w:p w14:paraId="558B366E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та техніка узагальнення даних фінансового обліку та складання звіту про фінансові результати.</w:t>
            </w:r>
          </w:p>
        </w:tc>
        <w:tc>
          <w:tcPr>
            <w:tcW w:w="1205" w:type="pct"/>
          </w:tcPr>
          <w:p w14:paraId="58B406D5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3ACB981A" w14:textId="77777777" w:rsidTr="00495C38">
        <w:tc>
          <w:tcPr>
            <w:tcW w:w="231" w:type="pct"/>
          </w:tcPr>
          <w:p w14:paraId="26ED6210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63" w:type="pct"/>
          </w:tcPr>
          <w:p w14:paraId="7BD7BA1A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та техніка узагальнення даних фінансового обліку та складання Звіту про власний капітал.</w:t>
            </w:r>
          </w:p>
        </w:tc>
        <w:tc>
          <w:tcPr>
            <w:tcW w:w="1205" w:type="pct"/>
          </w:tcPr>
          <w:p w14:paraId="1E0B83CA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19" w14:paraId="6A02CFE5" w14:textId="77777777" w:rsidTr="00495C38">
        <w:tc>
          <w:tcPr>
            <w:tcW w:w="231" w:type="pct"/>
          </w:tcPr>
          <w:p w14:paraId="2F96EE5F" w14:textId="77777777" w:rsidR="00E56519" w:rsidRPr="005A1FB7" w:rsidRDefault="00EB4E9B" w:rsidP="005A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63" w:type="pct"/>
          </w:tcPr>
          <w:p w14:paraId="4C436C95" w14:textId="77777777" w:rsidR="00E56519" w:rsidRPr="007E1750" w:rsidRDefault="00E56519" w:rsidP="00657C0C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та техніка узагальнення даних фінансового обліку та складання Звіту про рух грошових коштів.</w:t>
            </w:r>
          </w:p>
        </w:tc>
        <w:tc>
          <w:tcPr>
            <w:tcW w:w="1205" w:type="pct"/>
          </w:tcPr>
          <w:p w14:paraId="51A96133" w14:textId="77777777" w:rsidR="00E56519" w:rsidRPr="005A1FB7" w:rsidRDefault="00E56519" w:rsidP="005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E7364" w14:textId="77777777" w:rsidR="001F7BE7" w:rsidRPr="001F7BE7" w:rsidRDefault="001F7BE7" w:rsidP="00EB4E9B">
      <w:pPr>
        <w:rPr>
          <w:rFonts w:ascii="Times New Roman" w:hAnsi="Times New Roman" w:cs="Times New Roman"/>
          <w:sz w:val="28"/>
          <w:szCs w:val="28"/>
        </w:rPr>
      </w:pPr>
    </w:p>
    <w:sectPr w:rsidR="001F7BE7" w:rsidRPr="001F7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BB3"/>
    <w:multiLevelType w:val="hybridMultilevel"/>
    <w:tmpl w:val="10387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7"/>
    <w:rsid w:val="000F76C1"/>
    <w:rsid w:val="001D4C41"/>
    <w:rsid w:val="001E08E0"/>
    <w:rsid w:val="001F7BE7"/>
    <w:rsid w:val="00250263"/>
    <w:rsid w:val="00412A87"/>
    <w:rsid w:val="00495C38"/>
    <w:rsid w:val="004D50D7"/>
    <w:rsid w:val="005628BD"/>
    <w:rsid w:val="00596E93"/>
    <w:rsid w:val="005A1FB7"/>
    <w:rsid w:val="005A449A"/>
    <w:rsid w:val="006133FC"/>
    <w:rsid w:val="00613B32"/>
    <w:rsid w:val="006179BB"/>
    <w:rsid w:val="00657C0C"/>
    <w:rsid w:val="00750489"/>
    <w:rsid w:val="007B6833"/>
    <w:rsid w:val="007B6860"/>
    <w:rsid w:val="007C6950"/>
    <w:rsid w:val="007D390B"/>
    <w:rsid w:val="00892B1A"/>
    <w:rsid w:val="00A74993"/>
    <w:rsid w:val="00A93098"/>
    <w:rsid w:val="00B44898"/>
    <w:rsid w:val="00B44A81"/>
    <w:rsid w:val="00BB4FAF"/>
    <w:rsid w:val="00C278C3"/>
    <w:rsid w:val="00D16B97"/>
    <w:rsid w:val="00D4229C"/>
    <w:rsid w:val="00D6352F"/>
    <w:rsid w:val="00E04C74"/>
    <w:rsid w:val="00E148E3"/>
    <w:rsid w:val="00E2536B"/>
    <w:rsid w:val="00E56519"/>
    <w:rsid w:val="00EB4E9B"/>
    <w:rsid w:val="00EB5A47"/>
    <w:rsid w:val="00F137A0"/>
    <w:rsid w:val="00F34CFB"/>
    <w:rsid w:val="00F4684F"/>
    <w:rsid w:val="00F506DA"/>
    <w:rsid w:val="00F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9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3422</Words>
  <Characters>1951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12</cp:revision>
  <cp:lastPrinted>2022-09-19T17:54:00Z</cp:lastPrinted>
  <dcterms:created xsi:type="dcterms:W3CDTF">2022-09-26T06:50:00Z</dcterms:created>
  <dcterms:modified xsi:type="dcterms:W3CDTF">2023-01-03T16:30:00Z</dcterms:modified>
</cp:coreProperties>
</file>